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85862" w14:textId="310CE9BB" w:rsidR="00FA4259" w:rsidRPr="00DA04A8" w:rsidRDefault="00DA04A8" w:rsidP="00DA04A8">
      <w:pPr>
        <w:ind w:left="0"/>
        <w:jc w:val="center"/>
        <w:rPr>
          <w:b/>
          <w:bCs/>
          <w:color w:val="7030A0"/>
          <w:sz w:val="32"/>
          <w:szCs w:val="32"/>
          <w:lang w:val="en-IN"/>
        </w:rPr>
      </w:pPr>
      <w:r w:rsidRPr="00DA04A8">
        <w:rPr>
          <w:b/>
          <w:bCs/>
          <w:color w:val="7030A0"/>
          <w:sz w:val="32"/>
          <w:szCs w:val="32"/>
          <w:lang w:val="en-IN"/>
        </w:rPr>
        <w:t>Doorstep Banking (</w:t>
      </w:r>
      <w:r w:rsidR="00FA4259" w:rsidRPr="00FA4259">
        <w:rPr>
          <w:b/>
          <w:bCs/>
          <w:color w:val="7030A0"/>
          <w:sz w:val="32"/>
          <w:szCs w:val="32"/>
          <w:lang w:val="en-IN"/>
        </w:rPr>
        <w:t>DSB</w:t>
      </w:r>
      <w:r w:rsidRPr="00DA04A8">
        <w:rPr>
          <w:b/>
          <w:bCs/>
          <w:color w:val="7030A0"/>
          <w:sz w:val="32"/>
          <w:szCs w:val="32"/>
          <w:lang w:val="en-IN"/>
        </w:rPr>
        <w:t>)</w:t>
      </w:r>
      <w:r w:rsidR="00FA4259" w:rsidRPr="00FA4259">
        <w:rPr>
          <w:b/>
          <w:bCs/>
          <w:color w:val="7030A0"/>
          <w:sz w:val="32"/>
          <w:szCs w:val="32"/>
          <w:lang w:val="en-IN"/>
        </w:rPr>
        <w:t xml:space="preserve"> Services through PSB Alliance</w:t>
      </w:r>
    </w:p>
    <w:p w14:paraId="091B9315" w14:textId="1B9CFDC9" w:rsidR="00914E8B" w:rsidRDefault="00914E8B" w:rsidP="00E543B0">
      <w:pPr>
        <w:ind w:left="0"/>
        <w:rPr>
          <w:b/>
          <w:bCs/>
        </w:rPr>
      </w:pPr>
      <w:r w:rsidRPr="00914E8B">
        <w:rPr>
          <w:b/>
          <w:bCs/>
        </w:rPr>
        <w:t>The Doorstep banking services are being provided </w:t>
      </w:r>
      <w:r w:rsidRPr="00914E8B">
        <w:rPr>
          <w:b/>
          <w:bCs/>
          <w:u w:val="single"/>
        </w:rPr>
        <w:t>to all resident Indian customers (Individual Segment) having KYC compliant accounts and registered mobile numbers with the bank (except minors and illiterates) </w:t>
      </w:r>
      <w:r w:rsidRPr="00914E8B">
        <w:rPr>
          <w:b/>
          <w:bCs/>
        </w:rPr>
        <w:t>through PSB Alliance Channel:</w:t>
      </w:r>
    </w:p>
    <w:p w14:paraId="44CDE126" w14:textId="4673B7CD" w:rsidR="00E35CB3" w:rsidRPr="006C0ABA" w:rsidRDefault="006C0ABA" w:rsidP="006C0ABA">
      <w:pPr>
        <w:pStyle w:val="ListParagraph"/>
        <w:numPr>
          <w:ilvl w:val="0"/>
          <w:numId w:val="10"/>
        </w:numPr>
        <w:rPr>
          <w:b/>
          <w:bCs/>
          <w:lang w:val="en-IN"/>
        </w:rPr>
      </w:pPr>
      <w:r w:rsidRPr="006C0ABA">
        <w:rPr>
          <w:b/>
          <w:bCs/>
          <w:lang w:val="en-IN"/>
        </w:rPr>
        <w:t>SERVICES AVAILABLE</w:t>
      </w:r>
      <w:r w:rsidR="009275E4" w:rsidRPr="006C0ABA">
        <w:rPr>
          <w:b/>
          <w:bCs/>
          <w:lang w:val="en-IN"/>
        </w:rPr>
        <w:t>:</w:t>
      </w:r>
      <w:r w:rsidRPr="006C0ABA">
        <w:rPr>
          <w:b/>
          <w:bCs/>
          <w:lang w:val="en-IN"/>
        </w:rPr>
        <w:t xml:space="preserve"> Following services are available under PSB Alliance Doorstep banking </w:t>
      </w:r>
    </w:p>
    <w:p w14:paraId="33B7AB5A" w14:textId="52866B4C" w:rsidR="006C0ABA" w:rsidRPr="006C0ABA" w:rsidRDefault="006C0ABA" w:rsidP="006C0ABA">
      <w:pPr>
        <w:pStyle w:val="ListParagraph"/>
        <w:ind w:left="426"/>
        <w:rPr>
          <w:b/>
          <w:bCs/>
          <w:sz w:val="10"/>
          <w:szCs w:val="10"/>
          <w:lang w:val="en-IN"/>
        </w:rPr>
      </w:pPr>
    </w:p>
    <w:tbl>
      <w:tblPr>
        <w:tblW w:w="10029" w:type="dxa"/>
        <w:tblLook w:val="04A0" w:firstRow="1" w:lastRow="0" w:firstColumn="1" w:lastColumn="0" w:noHBand="0" w:noVBand="1"/>
      </w:tblPr>
      <w:tblGrid>
        <w:gridCol w:w="4612"/>
        <w:gridCol w:w="261"/>
        <w:gridCol w:w="5156"/>
      </w:tblGrid>
      <w:tr w:rsidR="00ED041F" w:rsidRPr="00E35CB3" w14:paraId="05797480" w14:textId="77777777" w:rsidTr="00ED041F">
        <w:trPr>
          <w:trHeight w:val="492"/>
        </w:trPr>
        <w:tc>
          <w:tcPr>
            <w:tcW w:w="461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2BBF6828" w14:textId="3B6C20C5" w:rsidR="00797331" w:rsidRPr="006C0ABA" w:rsidRDefault="00E35CB3" w:rsidP="006C0ABA">
            <w:pPr>
              <w:pStyle w:val="ListParagraph"/>
              <w:numPr>
                <w:ilvl w:val="0"/>
                <w:numId w:val="11"/>
              </w:numPr>
              <w:spacing w:after="0"/>
              <w:ind w:left="316"/>
              <w:jc w:val="left"/>
              <w:rPr>
                <w:rFonts w:ascii="Candara" w:hAnsi="Candara" w:cs="Arial"/>
                <w:b/>
                <w:bCs/>
                <w:sz w:val="20"/>
                <w:szCs w:val="20"/>
                <w:lang w:val="en-IN" w:eastAsia="en-IN"/>
              </w:rPr>
            </w:pPr>
            <w:r w:rsidRPr="006C0ABA">
              <w:rPr>
                <w:rFonts w:ascii="Candara" w:hAnsi="Candara" w:cs="Arial"/>
                <w:b/>
                <w:bCs/>
                <w:sz w:val="20"/>
                <w:szCs w:val="20"/>
                <w:lang w:val="en-IN" w:eastAsia="en-IN"/>
              </w:rPr>
              <w:t xml:space="preserve">Pick up Services </w:t>
            </w:r>
            <w:r w:rsidR="006D2418" w:rsidRPr="006C0ABA">
              <w:rPr>
                <w:rFonts w:ascii="Candara" w:hAnsi="Candara" w:cs="Arial"/>
                <w:b/>
                <w:bCs/>
                <w:sz w:val="20"/>
                <w:szCs w:val="20"/>
                <w:lang w:val="en-IN" w:eastAsia="en-IN"/>
              </w:rPr>
              <w:t xml:space="preserve"> </w:t>
            </w:r>
            <w:r w:rsidR="00797331" w:rsidRPr="006C0ABA">
              <w:rPr>
                <w:rFonts w:ascii="Candara" w:hAnsi="Candara" w:cs="Arial"/>
                <w:b/>
                <w:bCs/>
                <w:sz w:val="20"/>
                <w:szCs w:val="20"/>
                <w:lang w:val="en-IN" w:eastAsia="en-IN"/>
              </w:rPr>
              <w:t xml:space="preserve">            </w:t>
            </w:r>
          </w:p>
          <w:p w14:paraId="3631DB01" w14:textId="5AA5F546" w:rsidR="00E35CB3" w:rsidRPr="006D2418" w:rsidRDefault="00E35CB3" w:rsidP="00797331">
            <w:pPr>
              <w:pStyle w:val="ListParagraph"/>
              <w:spacing w:after="0"/>
              <w:ind w:left="316"/>
              <w:jc w:val="left"/>
              <w:rPr>
                <w:rFonts w:ascii="Candara" w:hAnsi="Candara" w:cs="Arial"/>
                <w:b/>
                <w:bCs/>
                <w:sz w:val="20"/>
                <w:szCs w:val="20"/>
                <w:lang w:val="en-IN" w:eastAsia="en-IN"/>
              </w:rPr>
            </w:pPr>
            <w:r w:rsidRPr="006D2418">
              <w:rPr>
                <w:rFonts w:ascii="Candara" w:hAnsi="Candara" w:cs="Arial"/>
                <w:b/>
                <w:bCs/>
                <w:sz w:val="20"/>
                <w:szCs w:val="20"/>
                <w:lang w:val="en-IN" w:eastAsia="en-IN"/>
              </w:rPr>
              <w:t>(From Customer and deliver to Branch)</w:t>
            </w:r>
          </w:p>
        </w:tc>
        <w:tc>
          <w:tcPr>
            <w:tcW w:w="261" w:type="dxa"/>
            <w:tcBorders>
              <w:top w:val="nil"/>
              <w:left w:val="nil"/>
              <w:bottom w:val="nil"/>
              <w:right w:val="nil"/>
            </w:tcBorders>
            <w:shd w:val="clear" w:color="auto" w:fill="auto"/>
            <w:noWrap/>
            <w:vAlign w:val="bottom"/>
            <w:hideMark/>
          </w:tcPr>
          <w:p w14:paraId="31AB8B3B" w14:textId="4070D975" w:rsidR="00E35CB3" w:rsidRPr="00E35CB3" w:rsidRDefault="00E35CB3" w:rsidP="00E35CB3">
            <w:pPr>
              <w:spacing w:before="0" w:after="0" w:line="240" w:lineRule="auto"/>
              <w:ind w:left="0"/>
              <w:jc w:val="left"/>
              <w:rPr>
                <w:rFonts w:ascii="Candara" w:eastAsia="Times New Roman" w:hAnsi="Candara" w:cs="Arial"/>
                <w:b/>
                <w:bCs/>
                <w:sz w:val="20"/>
                <w:szCs w:val="20"/>
                <w:lang w:val="en-IN" w:eastAsia="en-IN"/>
              </w:rPr>
            </w:pPr>
          </w:p>
        </w:tc>
        <w:tc>
          <w:tcPr>
            <w:tcW w:w="51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6540C95" w14:textId="6215909F" w:rsidR="00797331" w:rsidRPr="006C0ABA" w:rsidRDefault="00E35CB3" w:rsidP="006C0ABA">
            <w:pPr>
              <w:pStyle w:val="ListParagraph"/>
              <w:numPr>
                <w:ilvl w:val="0"/>
                <w:numId w:val="11"/>
              </w:numPr>
              <w:tabs>
                <w:tab w:val="left" w:pos="1389"/>
              </w:tabs>
              <w:spacing w:after="0"/>
              <w:ind w:left="397"/>
              <w:jc w:val="left"/>
              <w:rPr>
                <w:rFonts w:ascii="Candara" w:hAnsi="Candara" w:cs="Arial"/>
                <w:b/>
                <w:bCs/>
                <w:sz w:val="20"/>
                <w:szCs w:val="20"/>
                <w:lang w:val="en-IN" w:eastAsia="en-IN"/>
              </w:rPr>
            </w:pPr>
            <w:r w:rsidRPr="006C0ABA">
              <w:rPr>
                <w:rFonts w:ascii="Candara" w:hAnsi="Candara" w:cs="Arial"/>
                <w:b/>
                <w:bCs/>
                <w:sz w:val="20"/>
                <w:szCs w:val="20"/>
                <w:lang w:val="en-IN" w:eastAsia="en-IN"/>
              </w:rPr>
              <w:t xml:space="preserve">Delivery Services </w:t>
            </w:r>
            <w:r w:rsidR="00797331" w:rsidRPr="006C0ABA">
              <w:rPr>
                <w:rFonts w:ascii="Candara" w:hAnsi="Candara" w:cs="Arial"/>
                <w:b/>
                <w:bCs/>
                <w:sz w:val="20"/>
                <w:szCs w:val="20"/>
                <w:lang w:val="en-IN" w:eastAsia="en-IN"/>
              </w:rPr>
              <w:t xml:space="preserve"> </w:t>
            </w:r>
          </w:p>
          <w:p w14:paraId="1D09366B" w14:textId="498C4C33" w:rsidR="00E35CB3" w:rsidRPr="00797331" w:rsidRDefault="00E35CB3" w:rsidP="00797331">
            <w:pPr>
              <w:pStyle w:val="ListParagraph"/>
              <w:spacing w:after="0"/>
              <w:ind w:left="345"/>
              <w:jc w:val="left"/>
              <w:rPr>
                <w:rFonts w:ascii="Candara" w:hAnsi="Candara" w:cs="Arial"/>
                <w:b/>
                <w:bCs/>
                <w:sz w:val="20"/>
                <w:szCs w:val="20"/>
                <w:lang w:val="en-IN" w:eastAsia="en-IN"/>
              </w:rPr>
            </w:pPr>
            <w:r w:rsidRPr="00797331">
              <w:rPr>
                <w:rFonts w:ascii="Candara" w:hAnsi="Candara" w:cs="Arial"/>
                <w:b/>
                <w:bCs/>
                <w:sz w:val="20"/>
                <w:szCs w:val="20"/>
                <w:lang w:val="en-IN" w:eastAsia="en-IN"/>
              </w:rPr>
              <w:t>(Pick up from Branch and deliver to Customer)</w:t>
            </w:r>
          </w:p>
        </w:tc>
      </w:tr>
      <w:tr w:rsidR="00E35CB3" w:rsidRPr="00E35CB3" w14:paraId="2A2DF5EA"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41F52BBF"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Add/Edit/Cancel Nominee Form</w:t>
            </w:r>
          </w:p>
        </w:tc>
        <w:tc>
          <w:tcPr>
            <w:tcW w:w="261" w:type="dxa"/>
            <w:tcBorders>
              <w:top w:val="nil"/>
              <w:left w:val="nil"/>
              <w:bottom w:val="nil"/>
              <w:right w:val="nil"/>
            </w:tcBorders>
            <w:shd w:val="clear" w:color="auto" w:fill="auto"/>
            <w:noWrap/>
            <w:vAlign w:val="bottom"/>
            <w:hideMark/>
          </w:tcPr>
          <w:p w14:paraId="759C20D7"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01A4CBE0" w14:textId="6A15C590"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Delivery of Pay Orders</w:t>
            </w:r>
          </w:p>
        </w:tc>
      </w:tr>
      <w:tr w:rsidR="00E35CB3" w:rsidRPr="00E35CB3" w14:paraId="3A0F9D58"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403FEBEC"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Cheque Book Requisition Slip</w:t>
            </w:r>
          </w:p>
        </w:tc>
        <w:tc>
          <w:tcPr>
            <w:tcW w:w="261" w:type="dxa"/>
            <w:tcBorders>
              <w:top w:val="nil"/>
              <w:left w:val="nil"/>
              <w:bottom w:val="nil"/>
              <w:right w:val="nil"/>
            </w:tcBorders>
            <w:shd w:val="clear" w:color="auto" w:fill="auto"/>
            <w:noWrap/>
            <w:vAlign w:val="bottom"/>
            <w:hideMark/>
          </w:tcPr>
          <w:p w14:paraId="6F4AA0E0"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1D0A9555"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Demand Draft</w:t>
            </w:r>
          </w:p>
        </w:tc>
      </w:tr>
      <w:tr w:rsidR="00E35CB3" w:rsidRPr="00E35CB3" w14:paraId="4FEC3208"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04140D0B"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Fund Transfer</w:t>
            </w:r>
          </w:p>
        </w:tc>
        <w:tc>
          <w:tcPr>
            <w:tcW w:w="261" w:type="dxa"/>
            <w:tcBorders>
              <w:top w:val="nil"/>
              <w:left w:val="nil"/>
              <w:bottom w:val="nil"/>
              <w:right w:val="nil"/>
            </w:tcBorders>
            <w:shd w:val="clear" w:color="auto" w:fill="auto"/>
            <w:noWrap/>
            <w:vAlign w:val="bottom"/>
            <w:hideMark/>
          </w:tcPr>
          <w:p w14:paraId="10450AD5"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43BD4AD2"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Non-Personalised Cheque Book</w:t>
            </w:r>
          </w:p>
        </w:tc>
      </w:tr>
      <w:tr w:rsidR="00E35CB3" w:rsidRPr="00E35CB3" w14:paraId="5C2C964E"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33482B48"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GST Challan</w:t>
            </w:r>
          </w:p>
        </w:tc>
        <w:tc>
          <w:tcPr>
            <w:tcW w:w="261" w:type="dxa"/>
            <w:tcBorders>
              <w:top w:val="nil"/>
              <w:left w:val="nil"/>
              <w:bottom w:val="nil"/>
              <w:right w:val="nil"/>
            </w:tcBorders>
            <w:shd w:val="clear" w:color="auto" w:fill="auto"/>
            <w:noWrap/>
            <w:vAlign w:val="bottom"/>
            <w:hideMark/>
          </w:tcPr>
          <w:p w14:paraId="72B142D8"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155E4292"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Prepaid Instrument/Gift card</w:t>
            </w:r>
          </w:p>
        </w:tc>
      </w:tr>
      <w:tr w:rsidR="00E35CB3" w:rsidRPr="00E35CB3" w14:paraId="71E342D6"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358F222D"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IT Challan</w:t>
            </w:r>
          </w:p>
        </w:tc>
        <w:tc>
          <w:tcPr>
            <w:tcW w:w="261" w:type="dxa"/>
            <w:tcBorders>
              <w:top w:val="nil"/>
              <w:left w:val="nil"/>
              <w:bottom w:val="nil"/>
              <w:right w:val="nil"/>
            </w:tcBorders>
            <w:shd w:val="clear" w:color="auto" w:fill="auto"/>
            <w:noWrap/>
            <w:vAlign w:val="bottom"/>
            <w:hideMark/>
          </w:tcPr>
          <w:p w14:paraId="4F1EEB25"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702FB943"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Request for Account Statement</w:t>
            </w:r>
          </w:p>
        </w:tc>
      </w:tr>
      <w:tr w:rsidR="00E35CB3" w:rsidRPr="00E35CB3" w14:paraId="5D83DA82"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3688038E"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Pickup Cheque /PO/DD</w:t>
            </w:r>
          </w:p>
        </w:tc>
        <w:tc>
          <w:tcPr>
            <w:tcW w:w="261" w:type="dxa"/>
            <w:tcBorders>
              <w:top w:val="nil"/>
              <w:left w:val="nil"/>
              <w:bottom w:val="nil"/>
              <w:right w:val="nil"/>
            </w:tcBorders>
            <w:shd w:val="clear" w:color="auto" w:fill="auto"/>
            <w:noWrap/>
            <w:vAlign w:val="bottom"/>
            <w:hideMark/>
          </w:tcPr>
          <w:p w14:paraId="1AFD2326"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7C3A23FF"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Small Savings Scheme Account Opening Form</w:t>
            </w:r>
          </w:p>
        </w:tc>
      </w:tr>
      <w:tr w:rsidR="00E35CB3" w:rsidRPr="00E35CB3" w14:paraId="314E3F3A"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26628438"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Standing Instructions</w:t>
            </w:r>
          </w:p>
        </w:tc>
        <w:tc>
          <w:tcPr>
            <w:tcW w:w="261" w:type="dxa"/>
            <w:tcBorders>
              <w:top w:val="nil"/>
              <w:left w:val="nil"/>
              <w:bottom w:val="nil"/>
              <w:right w:val="nil"/>
            </w:tcBorders>
            <w:shd w:val="clear" w:color="auto" w:fill="auto"/>
            <w:noWrap/>
            <w:vAlign w:val="bottom"/>
            <w:hideMark/>
          </w:tcPr>
          <w:p w14:paraId="2C772DC3"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73236E60" w14:textId="0F010E5D"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TDS/Form16 Certificate</w:t>
            </w:r>
          </w:p>
        </w:tc>
      </w:tr>
      <w:tr w:rsidR="00E35CB3" w:rsidRPr="00E35CB3" w14:paraId="0B787622"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21DC72B5"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15G /15H Forms</w:t>
            </w:r>
          </w:p>
        </w:tc>
        <w:tc>
          <w:tcPr>
            <w:tcW w:w="261" w:type="dxa"/>
            <w:tcBorders>
              <w:top w:val="nil"/>
              <w:left w:val="nil"/>
              <w:bottom w:val="nil"/>
              <w:right w:val="nil"/>
            </w:tcBorders>
            <w:shd w:val="clear" w:color="auto" w:fill="auto"/>
            <w:noWrap/>
            <w:vAlign w:val="bottom"/>
            <w:hideMark/>
          </w:tcPr>
          <w:p w14:paraId="21294D0B"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487D56D1"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Term Deposit Receipt</w:t>
            </w:r>
          </w:p>
        </w:tc>
      </w:tr>
      <w:tr w:rsidR="00E35CB3" w:rsidRPr="00E35CB3" w14:paraId="305B5399" w14:textId="77777777" w:rsidTr="006C0ABA">
        <w:trPr>
          <w:trHeight w:val="265"/>
        </w:trPr>
        <w:tc>
          <w:tcPr>
            <w:tcW w:w="4612" w:type="dxa"/>
            <w:tcBorders>
              <w:top w:val="nil"/>
              <w:left w:val="nil"/>
              <w:bottom w:val="single" w:sz="4" w:space="0" w:color="auto"/>
              <w:right w:val="nil"/>
            </w:tcBorders>
            <w:shd w:val="clear" w:color="auto" w:fill="auto"/>
            <w:noWrap/>
            <w:vAlign w:val="center"/>
            <w:hideMark/>
          </w:tcPr>
          <w:p w14:paraId="2758A08A"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 </w:t>
            </w:r>
          </w:p>
        </w:tc>
        <w:tc>
          <w:tcPr>
            <w:tcW w:w="261" w:type="dxa"/>
            <w:tcBorders>
              <w:top w:val="nil"/>
              <w:left w:val="nil"/>
              <w:bottom w:val="nil"/>
              <w:right w:val="nil"/>
            </w:tcBorders>
            <w:shd w:val="clear" w:color="auto" w:fill="auto"/>
            <w:noWrap/>
            <w:vAlign w:val="bottom"/>
            <w:hideMark/>
          </w:tcPr>
          <w:p w14:paraId="0E138BBA"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nil"/>
              <w:bottom w:val="single" w:sz="4" w:space="0" w:color="auto"/>
              <w:right w:val="nil"/>
            </w:tcBorders>
            <w:shd w:val="clear" w:color="auto" w:fill="auto"/>
            <w:noWrap/>
            <w:vAlign w:val="center"/>
            <w:hideMark/>
          </w:tcPr>
          <w:p w14:paraId="1EE41DE3" w14:textId="5D0BDAC1"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 </w:t>
            </w:r>
          </w:p>
        </w:tc>
      </w:tr>
      <w:tr w:rsidR="00ED041F" w:rsidRPr="00E35CB3" w14:paraId="7306C554" w14:textId="77777777" w:rsidTr="00ED041F">
        <w:trPr>
          <w:trHeight w:val="246"/>
        </w:trPr>
        <w:tc>
          <w:tcPr>
            <w:tcW w:w="4612" w:type="dxa"/>
            <w:tcBorders>
              <w:top w:val="nil"/>
              <w:left w:val="single" w:sz="4" w:space="0" w:color="auto"/>
              <w:bottom w:val="single" w:sz="4" w:space="0" w:color="auto"/>
              <w:right w:val="single" w:sz="4" w:space="0" w:color="auto"/>
            </w:tcBorders>
            <w:shd w:val="clear" w:color="auto" w:fill="E5DFEC" w:themeFill="accent4" w:themeFillTint="33"/>
            <w:hideMark/>
          </w:tcPr>
          <w:p w14:paraId="3AA2EF05" w14:textId="77777777" w:rsidR="00E35CB3" w:rsidRPr="00E35CB3" w:rsidRDefault="00E35CB3" w:rsidP="00E35CB3">
            <w:pPr>
              <w:spacing w:before="0" w:after="0" w:line="240" w:lineRule="auto"/>
              <w:ind w:left="0"/>
              <w:jc w:val="left"/>
              <w:rPr>
                <w:rFonts w:ascii="Candara" w:eastAsia="Times New Roman" w:hAnsi="Candara" w:cs="Arial"/>
                <w:b/>
                <w:bCs/>
                <w:sz w:val="20"/>
                <w:szCs w:val="20"/>
                <w:lang w:val="en-IN" w:eastAsia="en-IN"/>
              </w:rPr>
            </w:pPr>
            <w:r w:rsidRPr="00E35CB3">
              <w:rPr>
                <w:rFonts w:ascii="Candara" w:eastAsia="Times New Roman" w:hAnsi="Candara" w:cs="Arial"/>
                <w:b/>
                <w:bCs/>
                <w:sz w:val="20"/>
                <w:szCs w:val="20"/>
                <w:lang w:val="en-IN" w:eastAsia="en-IN"/>
              </w:rPr>
              <w:t>C) Financial Services</w:t>
            </w:r>
          </w:p>
        </w:tc>
        <w:tc>
          <w:tcPr>
            <w:tcW w:w="261" w:type="dxa"/>
            <w:tcBorders>
              <w:top w:val="nil"/>
              <w:left w:val="nil"/>
              <w:bottom w:val="nil"/>
              <w:right w:val="nil"/>
            </w:tcBorders>
            <w:shd w:val="clear" w:color="auto" w:fill="auto"/>
            <w:noWrap/>
            <w:vAlign w:val="bottom"/>
            <w:hideMark/>
          </w:tcPr>
          <w:p w14:paraId="17B875E0" w14:textId="77777777" w:rsidR="00E35CB3" w:rsidRPr="00E35CB3" w:rsidRDefault="00E35CB3" w:rsidP="00E35CB3">
            <w:pPr>
              <w:spacing w:before="0" w:after="0" w:line="240" w:lineRule="auto"/>
              <w:ind w:left="0"/>
              <w:jc w:val="left"/>
              <w:rPr>
                <w:rFonts w:ascii="Candara" w:eastAsia="Times New Roman" w:hAnsi="Candara" w:cs="Arial"/>
                <w:b/>
                <w:bCs/>
                <w:sz w:val="20"/>
                <w:szCs w:val="20"/>
                <w:lang w:val="en-IN" w:eastAsia="en-IN"/>
              </w:rPr>
            </w:pPr>
          </w:p>
        </w:tc>
        <w:tc>
          <w:tcPr>
            <w:tcW w:w="5156" w:type="dxa"/>
            <w:tcBorders>
              <w:top w:val="nil"/>
              <w:left w:val="single" w:sz="4" w:space="0" w:color="auto"/>
              <w:bottom w:val="single" w:sz="4" w:space="0" w:color="auto"/>
              <w:right w:val="single" w:sz="4" w:space="0" w:color="auto"/>
            </w:tcBorders>
            <w:shd w:val="clear" w:color="auto" w:fill="E5DFEC" w:themeFill="accent4" w:themeFillTint="33"/>
            <w:hideMark/>
          </w:tcPr>
          <w:p w14:paraId="1A8ECACC" w14:textId="417448CC" w:rsidR="00E35CB3" w:rsidRPr="00E35CB3" w:rsidRDefault="00E35CB3" w:rsidP="00E35CB3">
            <w:pPr>
              <w:spacing w:before="0" w:after="0" w:line="240" w:lineRule="auto"/>
              <w:ind w:left="0"/>
              <w:jc w:val="left"/>
              <w:rPr>
                <w:rFonts w:ascii="Candara" w:eastAsia="Times New Roman" w:hAnsi="Candara" w:cs="Arial"/>
                <w:b/>
                <w:bCs/>
                <w:sz w:val="20"/>
                <w:szCs w:val="20"/>
                <w:lang w:val="en-IN" w:eastAsia="en-IN"/>
              </w:rPr>
            </w:pPr>
            <w:r w:rsidRPr="00E35CB3">
              <w:rPr>
                <w:rFonts w:ascii="Candara" w:eastAsia="Times New Roman" w:hAnsi="Candara" w:cs="Arial"/>
                <w:b/>
                <w:bCs/>
                <w:sz w:val="20"/>
                <w:szCs w:val="20"/>
                <w:lang w:val="en-IN" w:eastAsia="en-IN"/>
              </w:rPr>
              <w:t xml:space="preserve">D) Special Services </w:t>
            </w:r>
          </w:p>
        </w:tc>
      </w:tr>
      <w:tr w:rsidR="00E35CB3" w:rsidRPr="00E35CB3" w14:paraId="39A4E18B" w14:textId="77777777" w:rsidTr="006C0ABA">
        <w:trPr>
          <w:trHeight w:val="265"/>
        </w:trPr>
        <w:tc>
          <w:tcPr>
            <w:tcW w:w="4612" w:type="dxa"/>
            <w:tcBorders>
              <w:top w:val="nil"/>
              <w:left w:val="single" w:sz="4" w:space="0" w:color="auto"/>
              <w:bottom w:val="single" w:sz="4" w:space="0" w:color="auto"/>
              <w:right w:val="single" w:sz="4" w:space="0" w:color="auto"/>
            </w:tcBorders>
            <w:shd w:val="clear" w:color="auto" w:fill="auto"/>
            <w:noWrap/>
            <w:vAlign w:val="center"/>
            <w:hideMark/>
          </w:tcPr>
          <w:p w14:paraId="65CD23D2"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Cash Withdrawal using Aadhaar /Debit Card</w:t>
            </w:r>
          </w:p>
        </w:tc>
        <w:tc>
          <w:tcPr>
            <w:tcW w:w="261" w:type="dxa"/>
            <w:tcBorders>
              <w:top w:val="nil"/>
              <w:left w:val="nil"/>
              <w:bottom w:val="nil"/>
              <w:right w:val="nil"/>
            </w:tcBorders>
            <w:shd w:val="clear" w:color="auto" w:fill="auto"/>
            <w:noWrap/>
            <w:vAlign w:val="bottom"/>
            <w:hideMark/>
          </w:tcPr>
          <w:p w14:paraId="09E41652"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p>
        </w:tc>
        <w:tc>
          <w:tcPr>
            <w:tcW w:w="5156" w:type="dxa"/>
            <w:tcBorders>
              <w:top w:val="nil"/>
              <w:left w:val="single" w:sz="4" w:space="0" w:color="auto"/>
              <w:bottom w:val="single" w:sz="4" w:space="0" w:color="auto"/>
              <w:right w:val="single" w:sz="4" w:space="0" w:color="auto"/>
            </w:tcBorders>
            <w:shd w:val="clear" w:color="auto" w:fill="auto"/>
            <w:noWrap/>
            <w:vAlign w:val="center"/>
            <w:hideMark/>
          </w:tcPr>
          <w:p w14:paraId="0E38F1E7" w14:textId="77777777" w:rsidR="00E35CB3" w:rsidRPr="00E35CB3" w:rsidRDefault="00E35CB3" w:rsidP="00E35CB3">
            <w:pPr>
              <w:spacing w:before="0" w:after="0" w:line="240" w:lineRule="auto"/>
              <w:ind w:left="0"/>
              <w:jc w:val="left"/>
              <w:rPr>
                <w:rFonts w:ascii="Segoe UI" w:eastAsia="Times New Roman" w:hAnsi="Segoe UI" w:cs="Segoe UI"/>
                <w:sz w:val="18"/>
                <w:szCs w:val="18"/>
                <w:lang w:val="en-IN" w:eastAsia="en-IN"/>
              </w:rPr>
            </w:pPr>
            <w:r w:rsidRPr="00E35CB3">
              <w:rPr>
                <w:rFonts w:ascii="Segoe UI" w:eastAsia="Times New Roman" w:hAnsi="Segoe UI" w:cs="Segoe UI"/>
                <w:sz w:val="18"/>
                <w:szCs w:val="18"/>
                <w:lang w:val="en-IN" w:eastAsia="en-IN"/>
              </w:rPr>
              <w:t>Digital Life Certificate submission</w:t>
            </w:r>
          </w:p>
        </w:tc>
      </w:tr>
    </w:tbl>
    <w:p w14:paraId="637E2826" w14:textId="77777777" w:rsidR="00F00808" w:rsidRPr="00F00808" w:rsidRDefault="00F00808" w:rsidP="00F00808">
      <w:pPr>
        <w:pStyle w:val="ListParagraph"/>
        <w:rPr>
          <w:rFonts w:ascii="Candara" w:hAnsi="Candara"/>
          <w:color w:val="242424"/>
          <w:lang w:val="en-IN"/>
        </w:rPr>
      </w:pPr>
    </w:p>
    <w:p w14:paraId="45B5308C" w14:textId="23636881" w:rsidR="00F00808" w:rsidRPr="00CC1D5B" w:rsidRDefault="00F00808" w:rsidP="00687081">
      <w:pPr>
        <w:pStyle w:val="ListParagraph"/>
        <w:numPr>
          <w:ilvl w:val="0"/>
          <w:numId w:val="19"/>
        </w:numPr>
        <w:ind w:left="284"/>
        <w:rPr>
          <w:rFonts w:ascii="Candara" w:hAnsi="Candara"/>
          <w:color w:val="242424"/>
          <w:lang w:val="en-IN"/>
        </w:rPr>
      </w:pPr>
      <w:r w:rsidRPr="00CC1D5B">
        <w:rPr>
          <w:rFonts w:ascii="Candara" w:hAnsi="Candara"/>
          <w:color w:val="242424"/>
          <w:lang w:val="en-IN"/>
        </w:rPr>
        <w:t xml:space="preserve">Doorstep Banking Services are available to all individual customers except as under: </w:t>
      </w:r>
    </w:p>
    <w:p w14:paraId="531451A9" w14:textId="383C1757"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Joint Accounts operated jointly, Former /Survivor and Later /Survivor </w:t>
      </w:r>
    </w:p>
    <w:p w14:paraId="4D8DA253" w14:textId="79D61C45"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Minors’ Accounts including under Guardianship </w:t>
      </w:r>
    </w:p>
    <w:p w14:paraId="4D993380" w14:textId="09663E44"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Accounts operated through Power of Attorney </w:t>
      </w:r>
    </w:p>
    <w:p w14:paraId="09599E2E" w14:textId="7699E045"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Non-KYC compliant Accounts &amp; Inoperative Accounts. </w:t>
      </w:r>
    </w:p>
    <w:p w14:paraId="4E15F4AC" w14:textId="40092221"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Savings Bank Accounts opened under MACT Claims / LISSA </w:t>
      </w:r>
    </w:p>
    <w:p w14:paraId="3B583989" w14:textId="7961184B"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NRI / Foreign National Account holder </w:t>
      </w:r>
    </w:p>
    <w:p w14:paraId="42A40873" w14:textId="711BE0DE"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Non-Individual Customers like Trust, HUF, Associations etc. </w:t>
      </w:r>
    </w:p>
    <w:p w14:paraId="29E4E8CA" w14:textId="5AAAC449"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Accounts having status as Stop and/or Hold </w:t>
      </w:r>
    </w:p>
    <w:p w14:paraId="4DC34C06" w14:textId="7B90E96C" w:rsidR="00F00808" w:rsidRPr="00CC1D5B" w:rsidRDefault="00F00808" w:rsidP="00F00808">
      <w:pPr>
        <w:pStyle w:val="ListParagraph"/>
        <w:numPr>
          <w:ilvl w:val="0"/>
          <w:numId w:val="22"/>
        </w:numPr>
        <w:rPr>
          <w:rFonts w:ascii="Candara" w:hAnsi="Candara"/>
          <w:color w:val="242424"/>
          <w:lang w:val="en-IN"/>
        </w:rPr>
      </w:pPr>
      <w:r w:rsidRPr="00CC1D5B">
        <w:rPr>
          <w:rFonts w:ascii="Candara" w:hAnsi="Candara"/>
          <w:color w:val="242424"/>
          <w:lang w:val="en-IN"/>
        </w:rPr>
        <w:t xml:space="preserve">Illiterate Customers </w:t>
      </w:r>
    </w:p>
    <w:p w14:paraId="2268586F" w14:textId="77777777" w:rsidR="00E35CB3" w:rsidRDefault="00E35CB3" w:rsidP="00E80F3E">
      <w:pPr>
        <w:rPr>
          <w:lang w:val="en-IN"/>
        </w:rPr>
      </w:pPr>
    </w:p>
    <w:p w14:paraId="25A6CD0D" w14:textId="77777777" w:rsidR="00F00808" w:rsidRDefault="00F00808" w:rsidP="00E80F3E">
      <w:pPr>
        <w:rPr>
          <w:lang w:val="en-IN"/>
        </w:rPr>
      </w:pPr>
    </w:p>
    <w:p w14:paraId="5F34F42D" w14:textId="77777777" w:rsidR="00C9501B" w:rsidRDefault="00C9501B" w:rsidP="00E80F3E">
      <w:pPr>
        <w:rPr>
          <w:lang w:val="en-IN"/>
        </w:rPr>
      </w:pPr>
    </w:p>
    <w:p w14:paraId="3B007D9E" w14:textId="77777777" w:rsidR="00C9501B" w:rsidRDefault="00C9501B" w:rsidP="00E80F3E">
      <w:pPr>
        <w:rPr>
          <w:lang w:val="en-IN"/>
        </w:rPr>
      </w:pPr>
    </w:p>
    <w:p w14:paraId="463DA379" w14:textId="69493961" w:rsidR="00F00808" w:rsidRDefault="00F00808" w:rsidP="00E80F3E">
      <w:pPr>
        <w:rPr>
          <w:lang w:val="en-IN"/>
        </w:rPr>
      </w:pPr>
    </w:p>
    <w:p w14:paraId="072AE28F" w14:textId="3DBAFB87" w:rsidR="00E35CB3" w:rsidRPr="00E80F3E" w:rsidRDefault="00DA04A8" w:rsidP="00C9501B">
      <w:pPr>
        <w:pStyle w:val="ListParagraph"/>
        <w:numPr>
          <w:ilvl w:val="0"/>
          <w:numId w:val="10"/>
        </w:numPr>
        <w:jc w:val="left"/>
        <w:rPr>
          <w:b/>
          <w:bCs/>
          <w:lang w:val="en-IN"/>
        </w:rPr>
      </w:pPr>
      <w:r w:rsidRPr="00DA04A8">
        <w:rPr>
          <w:b/>
          <w:bCs/>
          <w:lang w:val="en-IN"/>
        </w:rPr>
        <w:lastRenderedPageBreak/>
        <w:t>HOW TO AVAIL DOORSTEP BANKING (DSB) SERVICES</w:t>
      </w:r>
    </w:p>
    <w:p w14:paraId="6A173B41" w14:textId="0CD5304C" w:rsidR="00362C10" w:rsidRDefault="00362C10" w:rsidP="00362C10">
      <w:pPr>
        <w:pStyle w:val="ListParagraph"/>
        <w:ind w:left="720"/>
        <w:rPr>
          <w:rFonts w:ascii="Candara" w:hAnsi="Candara"/>
        </w:rPr>
      </w:pPr>
      <w:r>
        <w:rPr>
          <w:rFonts w:ascii="Candara" w:hAnsi="Candara"/>
        </w:rPr>
        <w:t xml:space="preserve">Customers </w:t>
      </w:r>
      <w:r w:rsidRPr="00362C10">
        <w:rPr>
          <w:rFonts w:ascii="Candara" w:hAnsi="Candara"/>
        </w:rPr>
        <w:t xml:space="preserve">can book Doorstep service request </w:t>
      </w:r>
      <w:r>
        <w:rPr>
          <w:rFonts w:ascii="Candara" w:hAnsi="Candara"/>
        </w:rPr>
        <w:t xml:space="preserve">via any of the following touch </w:t>
      </w:r>
      <w:r w:rsidR="003A3162">
        <w:rPr>
          <w:rFonts w:ascii="Candara" w:hAnsi="Candara"/>
        </w:rPr>
        <w:t>points:</w:t>
      </w:r>
    </w:p>
    <w:tbl>
      <w:tblPr>
        <w:tblStyle w:val="TableGrid"/>
        <w:tblpPr w:leftFromText="180" w:rightFromText="180" w:vertAnchor="text" w:horzAnchor="margin" w:tblpY="-39"/>
        <w:tblW w:w="10201" w:type="dxa"/>
        <w:tblLayout w:type="fixed"/>
        <w:tblLook w:val="04A0" w:firstRow="1" w:lastRow="0" w:firstColumn="1" w:lastColumn="0" w:noHBand="0" w:noVBand="1"/>
      </w:tblPr>
      <w:tblGrid>
        <w:gridCol w:w="3256"/>
        <w:gridCol w:w="3827"/>
        <w:gridCol w:w="3118"/>
      </w:tblGrid>
      <w:tr w:rsidR="00192441" w:rsidRPr="00EA65B4" w14:paraId="3A37231E" w14:textId="77777777" w:rsidTr="00192441">
        <w:tc>
          <w:tcPr>
            <w:tcW w:w="3256" w:type="dxa"/>
            <w:vAlign w:val="center"/>
          </w:tcPr>
          <w:p w14:paraId="4F8CDAA4" w14:textId="77777777" w:rsidR="00EA65B4" w:rsidRPr="00EA65B4" w:rsidRDefault="00EA65B4" w:rsidP="00192441">
            <w:pPr>
              <w:pStyle w:val="ListParagraph"/>
              <w:numPr>
                <w:ilvl w:val="0"/>
                <w:numId w:val="18"/>
              </w:numPr>
              <w:ind w:left="316" w:hanging="316"/>
              <w:jc w:val="left"/>
              <w:rPr>
                <w:rFonts w:ascii="Candara" w:hAnsi="Candara"/>
                <w:color w:val="242424"/>
                <w:lang w:val="en-IN"/>
              </w:rPr>
            </w:pPr>
            <w:r w:rsidRPr="00EA65B4">
              <w:rPr>
                <w:rFonts w:ascii="Candara" w:hAnsi="Candara"/>
                <w:b/>
                <w:bCs/>
                <w:color w:val="242424"/>
              </w:rPr>
              <w:t>Mobile Application:</w:t>
            </w:r>
            <w:r w:rsidRPr="00EA65B4">
              <w:rPr>
                <w:rFonts w:ascii="Candara" w:hAnsi="Candara"/>
                <w:color w:val="242424"/>
              </w:rPr>
              <w:t xml:space="preserve"> Can be downloaded from </w:t>
            </w:r>
            <w:r w:rsidRPr="00EA65B4">
              <w:rPr>
                <w:rFonts w:ascii="Candara" w:hAnsi="Candara"/>
                <w:b/>
                <w:bCs/>
                <w:color w:val="242424"/>
                <w:lang w:val="en-IN"/>
              </w:rPr>
              <w:t>Google Play Store App Store</w:t>
            </w:r>
          </w:p>
        </w:tc>
        <w:tc>
          <w:tcPr>
            <w:tcW w:w="3827" w:type="dxa"/>
          </w:tcPr>
          <w:p w14:paraId="69AC9B25" w14:textId="09415373" w:rsidR="00EA65B4" w:rsidRPr="00EA65B4" w:rsidRDefault="00192441" w:rsidP="00EA65B4">
            <w:pPr>
              <w:pStyle w:val="ListParagraph"/>
              <w:rPr>
                <w:rFonts w:ascii="Candara" w:hAnsi="Candara"/>
                <w:color w:val="242424"/>
                <w:lang w:val="en-IN"/>
              </w:rPr>
            </w:pPr>
            <w:r>
              <w:rPr>
                <w:noProof/>
              </w:rPr>
              <w:drawing>
                <wp:anchor distT="0" distB="0" distL="114300" distR="114300" simplePos="0" relativeHeight="251674624" behindDoc="0" locked="0" layoutInCell="1" allowOverlap="1" wp14:anchorId="3055DDB5" wp14:editId="3F954DC5">
                  <wp:simplePos x="0" y="0"/>
                  <wp:positionH relativeFrom="column">
                    <wp:posOffset>662305</wp:posOffset>
                  </wp:positionH>
                  <wp:positionV relativeFrom="paragraph">
                    <wp:posOffset>0</wp:posOffset>
                  </wp:positionV>
                  <wp:extent cx="1441450" cy="1296035"/>
                  <wp:effectExtent l="0" t="0" r="6350" b="0"/>
                  <wp:wrapThrough wrapText="bothSides">
                    <wp:wrapPolygon edited="0">
                      <wp:start x="0" y="0"/>
                      <wp:lineTo x="0" y="21272"/>
                      <wp:lineTo x="21410" y="21272"/>
                      <wp:lineTo x="21410" y="0"/>
                      <wp:lineTo x="0" y="0"/>
                    </wp:wrapPolygon>
                  </wp:wrapThrough>
                  <wp:docPr id="1557307360"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6012" name="Picture 1" descr="A qr code on a white backgroun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55" t="28752" r="59839" b="46604"/>
                          <a:stretch/>
                        </pic:blipFill>
                        <pic:spPr bwMode="auto">
                          <a:xfrm>
                            <a:off x="0" y="0"/>
                            <a:ext cx="1441450" cy="1296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649E">
              <w:rPr>
                <w:rStyle w:val="Hyperlink"/>
                <w:rFonts w:ascii="Candara" w:hAnsi="Candara"/>
                <w:noProof/>
                <w:lang w:val="en-IN"/>
              </w:rPr>
              <w:drawing>
                <wp:anchor distT="0" distB="0" distL="114300" distR="114300" simplePos="0" relativeHeight="251659264" behindDoc="0" locked="0" layoutInCell="1" allowOverlap="1" wp14:anchorId="603196AB" wp14:editId="1F282A8A">
                  <wp:simplePos x="0" y="0"/>
                  <wp:positionH relativeFrom="column">
                    <wp:posOffset>13970</wp:posOffset>
                  </wp:positionH>
                  <wp:positionV relativeFrom="paragraph">
                    <wp:posOffset>351790</wp:posOffset>
                  </wp:positionV>
                  <wp:extent cx="349250" cy="306070"/>
                  <wp:effectExtent l="0" t="0" r="0" b="0"/>
                  <wp:wrapThrough wrapText="bothSides">
                    <wp:wrapPolygon edited="0">
                      <wp:start x="0" y="0"/>
                      <wp:lineTo x="0" y="20166"/>
                      <wp:lineTo x="20029" y="20166"/>
                      <wp:lineTo x="20029" y="0"/>
                      <wp:lineTo x="0" y="0"/>
                    </wp:wrapPolygon>
                  </wp:wrapThrough>
                  <wp:docPr id="110786163" name="Picture 5" descr="A logo of a play store&#10;&#10;Description automatically generated">
                    <a:hlinkClick xmlns:a="http://schemas.openxmlformats.org/drawingml/2006/main" r:id="rId12" tgtFrame="&quot;_blank&quot;" tooltip="&quot;Integra Google Play Sto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6163" name="Picture 5" descr="A logo of a play store&#10;&#10;Description automatically generated">
                            <a:hlinkClick r:id="rId12" tgtFrame="&quot;_blank&quot;" tooltip="&quot;Integra Google Play Store&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250" cy="3060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8" w:type="dxa"/>
          </w:tcPr>
          <w:p w14:paraId="1DC8C4EB" w14:textId="27DDC9B0" w:rsidR="00EA65B4" w:rsidRPr="00EA65B4" w:rsidRDefault="00192441" w:rsidP="00EA65B4">
            <w:pPr>
              <w:pStyle w:val="ListParagraph"/>
              <w:rPr>
                <w:rFonts w:ascii="Candara" w:hAnsi="Candara"/>
                <w:color w:val="242424"/>
              </w:rPr>
            </w:pPr>
            <w:r>
              <w:rPr>
                <w:noProof/>
              </w:rPr>
              <w:drawing>
                <wp:anchor distT="0" distB="0" distL="114300" distR="114300" simplePos="0" relativeHeight="251676672" behindDoc="0" locked="0" layoutInCell="1" allowOverlap="1" wp14:anchorId="028F351D" wp14:editId="3EF45CB4">
                  <wp:simplePos x="0" y="0"/>
                  <wp:positionH relativeFrom="column">
                    <wp:posOffset>407670</wp:posOffset>
                  </wp:positionH>
                  <wp:positionV relativeFrom="paragraph">
                    <wp:posOffset>29845</wp:posOffset>
                  </wp:positionV>
                  <wp:extent cx="1439264" cy="1296000"/>
                  <wp:effectExtent l="0" t="0" r="8890" b="0"/>
                  <wp:wrapThrough wrapText="bothSides">
                    <wp:wrapPolygon edited="0">
                      <wp:start x="0" y="0"/>
                      <wp:lineTo x="0" y="21282"/>
                      <wp:lineTo x="21447" y="21282"/>
                      <wp:lineTo x="21447" y="0"/>
                      <wp:lineTo x="0" y="0"/>
                    </wp:wrapPolygon>
                  </wp:wrapThrough>
                  <wp:docPr id="198953546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6012" name="Picture 1" descr="A qr code on a white background&#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9256" t="29225" r="9995" b="46367"/>
                          <a:stretch/>
                        </pic:blipFill>
                        <pic:spPr bwMode="auto">
                          <a:xfrm>
                            <a:off x="0" y="0"/>
                            <a:ext cx="1439264" cy="12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649E">
              <w:rPr>
                <w:rStyle w:val="Hyperlink"/>
                <w:rFonts w:ascii="Candara" w:hAnsi="Candara"/>
                <w:noProof/>
                <w:lang w:val="en-IN"/>
              </w:rPr>
              <w:drawing>
                <wp:anchor distT="0" distB="0" distL="114300" distR="114300" simplePos="0" relativeHeight="251660288" behindDoc="0" locked="0" layoutInCell="1" allowOverlap="1" wp14:anchorId="696E1781" wp14:editId="5370DBAD">
                  <wp:simplePos x="0" y="0"/>
                  <wp:positionH relativeFrom="column">
                    <wp:posOffset>15875</wp:posOffset>
                  </wp:positionH>
                  <wp:positionV relativeFrom="paragraph">
                    <wp:posOffset>472440</wp:posOffset>
                  </wp:positionV>
                  <wp:extent cx="346710" cy="304800"/>
                  <wp:effectExtent l="0" t="0" r="0" b="0"/>
                  <wp:wrapThrough wrapText="bothSides">
                    <wp:wrapPolygon edited="0">
                      <wp:start x="0" y="0"/>
                      <wp:lineTo x="0" y="20250"/>
                      <wp:lineTo x="20176" y="20250"/>
                      <wp:lineTo x="20176" y="0"/>
                      <wp:lineTo x="0" y="0"/>
                    </wp:wrapPolygon>
                  </wp:wrapThrough>
                  <wp:docPr id="939883365" name="Picture 4" descr="A white apple logo on a black background&#10;&#10;Description automatically generated">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83365" name="Picture 4" descr="A white apple logo on a black background&#10;&#10;Description automatically generated">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71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92441" w:rsidRPr="00EA65B4" w14:paraId="78EF5D13" w14:textId="77777777" w:rsidTr="003A3162">
        <w:trPr>
          <w:trHeight w:val="2027"/>
        </w:trPr>
        <w:tc>
          <w:tcPr>
            <w:tcW w:w="3256" w:type="dxa"/>
            <w:vAlign w:val="center"/>
          </w:tcPr>
          <w:p w14:paraId="48DA9959" w14:textId="070A8FE8" w:rsidR="00EA65B4" w:rsidRPr="00EA65B4" w:rsidRDefault="00EA65B4" w:rsidP="003A3162">
            <w:pPr>
              <w:pStyle w:val="ListParagraph"/>
              <w:numPr>
                <w:ilvl w:val="0"/>
                <w:numId w:val="18"/>
              </w:numPr>
              <w:ind w:left="316"/>
              <w:jc w:val="center"/>
              <w:rPr>
                <w:rFonts w:ascii="Candara" w:hAnsi="Candara"/>
                <w:color w:val="242424"/>
              </w:rPr>
            </w:pPr>
            <w:r w:rsidRPr="00EA65B4">
              <w:rPr>
                <w:rFonts w:ascii="Candara" w:hAnsi="Candara"/>
                <w:b/>
                <w:bCs/>
                <w:color w:val="242424"/>
              </w:rPr>
              <w:t xml:space="preserve">Web Portal: </w:t>
            </w:r>
            <w:r w:rsidRPr="00094826">
              <w:rPr>
                <w:rFonts w:ascii="Candara" w:hAnsi="Candara"/>
                <w:color w:val="242424"/>
              </w:rPr>
              <w:t>Can be accessed at</w:t>
            </w:r>
          </w:p>
        </w:tc>
        <w:tc>
          <w:tcPr>
            <w:tcW w:w="3827" w:type="dxa"/>
          </w:tcPr>
          <w:p w14:paraId="0539C4BA" w14:textId="7D588202" w:rsidR="00EA65B4" w:rsidRPr="00EA65B4" w:rsidRDefault="00A44C0F" w:rsidP="00EA65B4">
            <w:pPr>
              <w:pStyle w:val="ListParagraph"/>
              <w:rPr>
                <w:rFonts w:ascii="Candara" w:hAnsi="Candara"/>
                <w:color w:val="242424"/>
              </w:rPr>
            </w:pPr>
            <w:r w:rsidRPr="00EA65B4">
              <w:rPr>
                <w:noProof/>
              </w:rPr>
              <w:drawing>
                <wp:anchor distT="0" distB="0" distL="114300" distR="114300" simplePos="0" relativeHeight="251666432" behindDoc="0" locked="0" layoutInCell="1" allowOverlap="1" wp14:anchorId="2EB3ED58" wp14:editId="083BE640">
                  <wp:simplePos x="0" y="0"/>
                  <wp:positionH relativeFrom="column">
                    <wp:posOffset>-37465</wp:posOffset>
                  </wp:positionH>
                  <wp:positionV relativeFrom="paragraph">
                    <wp:posOffset>362585</wp:posOffset>
                  </wp:positionV>
                  <wp:extent cx="2377045" cy="1079500"/>
                  <wp:effectExtent l="0" t="0" r="4445" b="6350"/>
                  <wp:wrapNone/>
                  <wp:docPr id="637166371" name="Picture 1" descr="A computer screen shot of a person holding a clip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66371" name="Picture 1" descr="A computer screen shot of a person holding a clipboard&#10;&#10;Description automatically generated"/>
                          <pic:cNvPicPr/>
                        </pic:nvPicPr>
                        <pic:blipFill rotWithShape="1">
                          <a:blip r:embed="rId17" cstate="print">
                            <a:extLst>
                              <a:ext uri="{28A0092B-C50C-407E-A947-70E740481C1C}">
                                <a14:useLocalDpi xmlns:a14="http://schemas.microsoft.com/office/drawing/2010/main" val="0"/>
                              </a:ext>
                            </a:extLst>
                          </a:blip>
                          <a:srcRect t="13369" b="5882"/>
                          <a:stretch/>
                        </pic:blipFill>
                        <pic:spPr bwMode="auto">
                          <a:xfrm>
                            <a:off x="0" y="0"/>
                            <a:ext cx="2377045" cy="107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8" w:history="1">
              <w:r w:rsidR="008D5D27" w:rsidRPr="00EA65B4">
                <w:rPr>
                  <w:rStyle w:val="Hyperlink"/>
                  <w:rFonts w:ascii="Candara" w:hAnsi="Candara"/>
                  <w:b/>
                  <w:bCs/>
                </w:rPr>
                <w:t>https://www.doorsteppsba.com/doorstep/customerlogin</w:t>
              </w:r>
            </w:hyperlink>
          </w:p>
        </w:tc>
        <w:tc>
          <w:tcPr>
            <w:tcW w:w="3118" w:type="dxa"/>
          </w:tcPr>
          <w:p w14:paraId="143CBB6F" w14:textId="49D3AFD0" w:rsidR="00EA65B4" w:rsidRPr="008D5D27" w:rsidRDefault="007344E8" w:rsidP="008D5D27">
            <w:pPr>
              <w:spacing w:before="0"/>
              <w:ind w:left="0"/>
              <w:rPr>
                <w:rFonts w:ascii="Candara" w:hAnsi="Candara"/>
                <w:color w:val="242424"/>
                <w:sz w:val="12"/>
                <w:szCs w:val="12"/>
              </w:rPr>
            </w:pPr>
            <w:r w:rsidRPr="008D5D27">
              <w:rPr>
                <w:noProof/>
                <w:sz w:val="12"/>
                <w:szCs w:val="12"/>
              </w:rPr>
              <w:drawing>
                <wp:anchor distT="0" distB="0" distL="114300" distR="114300" simplePos="0" relativeHeight="251678720" behindDoc="0" locked="0" layoutInCell="1" allowOverlap="1" wp14:anchorId="590CA045" wp14:editId="4FBA2C8A">
                  <wp:simplePos x="0" y="0"/>
                  <wp:positionH relativeFrom="column">
                    <wp:posOffset>217805</wp:posOffset>
                  </wp:positionH>
                  <wp:positionV relativeFrom="paragraph">
                    <wp:posOffset>76200</wp:posOffset>
                  </wp:positionV>
                  <wp:extent cx="1449984" cy="1296000"/>
                  <wp:effectExtent l="0" t="0" r="0" b="0"/>
                  <wp:wrapThrough wrapText="bothSides">
                    <wp:wrapPolygon edited="0">
                      <wp:start x="0" y="0"/>
                      <wp:lineTo x="0" y="21282"/>
                      <wp:lineTo x="21288" y="21282"/>
                      <wp:lineTo x="21288" y="0"/>
                      <wp:lineTo x="0" y="0"/>
                    </wp:wrapPolygon>
                  </wp:wrapThrough>
                  <wp:docPr id="53314302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6012" name="Picture 1" descr="A qr code on a white background&#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527" t="58530" r="36083" b="17536"/>
                          <a:stretch/>
                        </pic:blipFill>
                        <pic:spPr bwMode="auto">
                          <a:xfrm>
                            <a:off x="0" y="0"/>
                            <a:ext cx="1449984" cy="12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344E8" w:rsidRPr="00EA65B4" w14:paraId="322722C7" w14:textId="77777777" w:rsidTr="003A3162">
        <w:tc>
          <w:tcPr>
            <w:tcW w:w="3256" w:type="dxa"/>
            <w:vAlign w:val="center"/>
          </w:tcPr>
          <w:p w14:paraId="6F28821E" w14:textId="4396B0D4" w:rsidR="007344E8" w:rsidRPr="00EA65B4" w:rsidRDefault="007344E8" w:rsidP="003A3162">
            <w:pPr>
              <w:pStyle w:val="ListParagraph"/>
              <w:numPr>
                <w:ilvl w:val="0"/>
                <w:numId w:val="18"/>
              </w:numPr>
              <w:ind w:left="316"/>
              <w:jc w:val="left"/>
              <w:rPr>
                <w:rFonts w:ascii="Candara" w:hAnsi="Candara"/>
                <w:b/>
                <w:bCs/>
                <w:color w:val="242424"/>
              </w:rPr>
            </w:pPr>
            <w:r w:rsidRPr="00EA65B4">
              <w:rPr>
                <w:rFonts w:ascii="Candara" w:hAnsi="Candara"/>
                <w:b/>
                <w:bCs/>
                <w:color w:val="242424"/>
              </w:rPr>
              <w:t xml:space="preserve">Contact Center: </w:t>
            </w:r>
            <w:r w:rsidRPr="003A3162">
              <w:rPr>
                <w:rFonts w:ascii="Candara" w:hAnsi="Candara"/>
                <w:color w:val="242424"/>
              </w:rPr>
              <w:t xml:space="preserve"> </w:t>
            </w:r>
            <w:r w:rsidR="003A3162" w:rsidRPr="003A3162">
              <w:rPr>
                <w:rFonts w:ascii="Candara" w:hAnsi="Candara"/>
                <w:color w:val="242424"/>
              </w:rPr>
              <w:t xml:space="preserve">by calling </w:t>
            </w:r>
          </w:p>
        </w:tc>
        <w:tc>
          <w:tcPr>
            <w:tcW w:w="3827" w:type="dxa"/>
          </w:tcPr>
          <w:p w14:paraId="0014A420" w14:textId="681D97A3" w:rsidR="007344E8" w:rsidRPr="00094826" w:rsidRDefault="007344E8" w:rsidP="00094826">
            <w:pPr>
              <w:pStyle w:val="ListParagraph"/>
              <w:jc w:val="center"/>
              <w:rPr>
                <w:noProof/>
                <w:color w:val="7030A0"/>
                <w:sz w:val="36"/>
                <w:szCs w:val="36"/>
              </w:rPr>
            </w:pPr>
            <w:r w:rsidRPr="00094826">
              <w:rPr>
                <w:rFonts w:ascii="Candara" w:hAnsi="Candara"/>
                <w:b/>
                <w:bCs/>
                <w:color w:val="7030A0"/>
                <w:sz w:val="36"/>
                <w:szCs w:val="36"/>
              </w:rPr>
              <w:t>9152220220</w:t>
            </w:r>
          </w:p>
        </w:tc>
        <w:tc>
          <w:tcPr>
            <w:tcW w:w="3118" w:type="dxa"/>
          </w:tcPr>
          <w:p w14:paraId="32E91068" w14:textId="52ECF91C" w:rsidR="007344E8" w:rsidRPr="00094826" w:rsidRDefault="00094826" w:rsidP="00094826">
            <w:pPr>
              <w:pStyle w:val="ListParagraph"/>
              <w:ind w:left="30"/>
              <w:jc w:val="center"/>
              <w:rPr>
                <w:rFonts w:ascii="Candara" w:hAnsi="Candara"/>
                <w:b/>
                <w:bCs/>
                <w:color w:val="7030A0"/>
                <w:sz w:val="36"/>
                <w:szCs w:val="36"/>
              </w:rPr>
            </w:pPr>
            <w:r w:rsidRPr="00094826">
              <w:rPr>
                <w:rFonts w:ascii="Candara" w:hAnsi="Candara"/>
                <w:b/>
                <w:bCs/>
                <w:color w:val="7030A0"/>
                <w:sz w:val="36"/>
                <w:szCs w:val="36"/>
              </w:rPr>
              <w:t>83022266622</w:t>
            </w:r>
          </w:p>
        </w:tc>
      </w:tr>
    </w:tbl>
    <w:p w14:paraId="22E23E5E" w14:textId="6199FEE3" w:rsidR="00362C10" w:rsidRDefault="00EA65B4" w:rsidP="00362C10">
      <w:pPr>
        <w:pStyle w:val="ListParagraph"/>
        <w:ind w:left="720"/>
        <w:rPr>
          <w:rFonts w:ascii="Candara" w:hAnsi="Candara"/>
          <w:color w:val="242424"/>
        </w:rPr>
      </w:pPr>
      <w:r w:rsidRPr="00F3649E">
        <w:rPr>
          <w:rStyle w:val="Hyperlink"/>
          <w:rFonts w:ascii="Candara" w:hAnsi="Candara"/>
          <w:noProof/>
          <w:lang w:val="en-IN"/>
        </w:rPr>
        <w:t xml:space="preserve"> </w:t>
      </w:r>
    </w:p>
    <w:p w14:paraId="64C7ED08" w14:textId="01ECA7C9" w:rsidR="000C6CD0" w:rsidRPr="000C6CD0" w:rsidRDefault="00CC1D5B" w:rsidP="00CC3952">
      <w:pPr>
        <w:pStyle w:val="ListParagraph"/>
        <w:ind w:left="720"/>
        <w:rPr>
          <w:rFonts w:ascii="Candara" w:hAnsi="Candara"/>
          <w:color w:val="242424"/>
          <w:lang w:val="en-IN"/>
        </w:rPr>
      </w:pPr>
      <w:r w:rsidRPr="00CC1D5B">
        <w:rPr>
          <w:rFonts w:ascii="Candara" w:hAnsi="Candara" w:hint="eastAsia"/>
          <w:color w:val="242424"/>
          <w:lang w:val="en-IN"/>
        </w:rPr>
        <w:t xml:space="preserve"> </w:t>
      </w:r>
      <w:r w:rsidR="000C6CD0" w:rsidRPr="000C6CD0">
        <w:rPr>
          <w:rFonts w:ascii="Candara" w:hAnsi="Candara"/>
          <w:b/>
          <w:bCs/>
          <w:color w:val="242424"/>
          <w:lang w:val="en-IN"/>
        </w:rPr>
        <w:t>SERVICE HOURS</w:t>
      </w:r>
      <w:r w:rsidR="000C6CD0" w:rsidRPr="000C6CD0">
        <w:rPr>
          <w:rFonts w:ascii="Candara" w:hAnsi="Candara"/>
          <w:color w:val="242424"/>
          <w:lang w:val="en-IN"/>
        </w:rPr>
        <w:t xml:space="preserve">: Services register up to 3 PM on any working day </w:t>
      </w:r>
      <w:proofErr w:type="gramStart"/>
      <w:r w:rsidR="000C6CD0" w:rsidRPr="000C6CD0">
        <w:rPr>
          <w:rFonts w:ascii="Candara" w:hAnsi="Candara"/>
          <w:color w:val="242424"/>
          <w:lang w:val="en-IN"/>
        </w:rPr>
        <w:t>have to</w:t>
      </w:r>
      <w:proofErr w:type="gramEnd"/>
      <w:r w:rsidR="000C6CD0" w:rsidRPr="000C6CD0">
        <w:rPr>
          <w:rFonts w:ascii="Candara" w:hAnsi="Candara"/>
          <w:color w:val="242424"/>
          <w:lang w:val="en-IN"/>
        </w:rPr>
        <w:t xml:space="preserve"> be completed within 3 hours of request. Services booked after 3 PM shall be completed by 1 PM of next working day. </w:t>
      </w:r>
    </w:p>
    <w:p w14:paraId="64DD40F1" w14:textId="77777777" w:rsidR="000C6CD0" w:rsidRPr="000C6CD0" w:rsidRDefault="000C6CD0" w:rsidP="000C6CD0">
      <w:pPr>
        <w:pStyle w:val="ListParagraph"/>
        <w:numPr>
          <w:ilvl w:val="0"/>
          <w:numId w:val="21"/>
        </w:numPr>
        <w:rPr>
          <w:rFonts w:ascii="Candara" w:hAnsi="Candara"/>
          <w:color w:val="242424"/>
          <w:lang w:val="en-IN"/>
        </w:rPr>
      </w:pPr>
    </w:p>
    <w:p w14:paraId="541C8768" w14:textId="47470A53" w:rsidR="003554EF" w:rsidRPr="00305B17" w:rsidRDefault="003554EF" w:rsidP="00305B17">
      <w:pPr>
        <w:pStyle w:val="ListParagraph"/>
        <w:numPr>
          <w:ilvl w:val="0"/>
          <w:numId w:val="10"/>
        </w:numPr>
        <w:jc w:val="left"/>
        <w:rPr>
          <w:b/>
          <w:bCs/>
          <w:lang w:val="en-IN"/>
        </w:rPr>
      </w:pPr>
      <w:r w:rsidRPr="003554EF">
        <w:rPr>
          <w:b/>
          <w:bCs/>
          <w:lang w:val="en-IN"/>
        </w:rPr>
        <w:t>SERVICE CHARGES</w:t>
      </w:r>
      <w:r w:rsidR="0045022B">
        <w:rPr>
          <w:b/>
          <w:bCs/>
          <w:lang w:val="en-IN"/>
        </w:rPr>
        <w:t xml:space="preserve"> #</w:t>
      </w:r>
      <w:r w:rsidRPr="003554EF">
        <w:rPr>
          <w:b/>
          <w:bCs/>
          <w:lang w:val="en-IN"/>
        </w:rPr>
        <w:t xml:space="preserve">: </w:t>
      </w:r>
      <w:r w:rsidR="00305B17">
        <w:rPr>
          <w:b/>
          <w:bCs/>
          <w:lang w:val="en-IN"/>
        </w:rPr>
        <w:t xml:space="preserve">  </w:t>
      </w:r>
    </w:p>
    <w:tbl>
      <w:tblPr>
        <w:tblpPr w:leftFromText="180" w:rightFromText="180" w:vertAnchor="text" w:horzAnchor="margin" w:tblpXSpec="center" w:tblpY="594"/>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81"/>
        <w:gridCol w:w="4481"/>
      </w:tblGrid>
      <w:tr w:rsidR="003554EF" w:rsidRPr="003554EF" w14:paraId="2BD17FE6" w14:textId="77777777" w:rsidTr="00ED041F">
        <w:trPr>
          <w:trHeight w:val="112"/>
        </w:trPr>
        <w:tc>
          <w:tcPr>
            <w:tcW w:w="4481" w:type="dxa"/>
            <w:tcBorders>
              <w:top w:val="none" w:sz="6" w:space="0" w:color="auto"/>
              <w:bottom w:val="none" w:sz="6" w:space="0" w:color="auto"/>
              <w:right w:val="none" w:sz="6" w:space="0" w:color="auto"/>
            </w:tcBorders>
            <w:shd w:val="clear" w:color="auto" w:fill="E5DFEC" w:themeFill="accent4" w:themeFillTint="33"/>
          </w:tcPr>
          <w:p w14:paraId="2D5F0089" w14:textId="77777777" w:rsidR="003554EF" w:rsidRPr="003554EF" w:rsidRDefault="003554EF" w:rsidP="003554EF">
            <w:pPr>
              <w:pStyle w:val="ListParagraph"/>
              <w:ind w:left="720"/>
              <w:rPr>
                <w:rFonts w:ascii="Candara" w:hAnsi="Candara"/>
                <w:color w:val="242424"/>
                <w:lang w:val="en-IN"/>
              </w:rPr>
            </w:pPr>
            <w:r w:rsidRPr="003554EF">
              <w:rPr>
                <w:rFonts w:ascii="Candara" w:hAnsi="Candara"/>
                <w:b/>
                <w:bCs/>
                <w:color w:val="242424"/>
                <w:lang w:val="en-IN"/>
              </w:rPr>
              <w:t xml:space="preserve">Service Description </w:t>
            </w:r>
          </w:p>
        </w:tc>
        <w:tc>
          <w:tcPr>
            <w:tcW w:w="4481" w:type="dxa"/>
            <w:tcBorders>
              <w:top w:val="none" w:sz="6" w:space="0" w:color="auto"/>
              <w:left w:val="none" w:sz="6" w:space="0" w:color="auto"/>
              <w:bottom w:val="none" w:sz="6" w:space="0" w:color="auto"/>
            </w:tcBorders>
            <w:shd w:val="clear" w:color="auto" w:fill="E5DFEC" w:themeFill="accent4" w:themeFillTint="33"/>
          </w:tcPr>
          <w:p w14:paraId="30A45805" w14:textId="77777777" w:rsidR="003554EF" w:rsidRPr="003554EF" w:rsidRDefault="003554EF" w:rsidP="003554EF">
            <w:pPr>
              <w:pStyle w:val="ListParagraph"/>
              <w:ind w:left="720"/>
              <w:rPr>
                <w:rFonts w:ascii="Candara" w:hAnsi="Candara"/>
                <w:color w:val="242424"/>
                <w:lang w:val="en-IN"/>
              </w:rPr>
            </w:pPr>
            <w:r w:rsidRPr="003554EF">
              <w:rPr>
                <w:rFonts w:ascii="Candara" w:hAnsi="Candara"/>
                <w:b/>
                <w:bCs/>
                <w:color w:val="242424"/>
                <w:lang w:val="en-IN"/>
              </w:rPr>
              <w:t xml:space="preserve">Cost Per Call / Service </w:t>
            </w:r>
          </w:p>
        </w:tc>
      </w:tr>
      <w:tr w:rsidR="003554EF" w:rsidRPr="003554EF" w14:paraId="4AE213D3" w14:textId="77777777" w:rsidTr="00305B17">
        <w:trPr>
          <w:trHeight w:val="222"/>
        </w:trPr>
        <w:tc>
          <w:tcPr>
            <w:tcW w:w="4481" w:type="dxa"/>
            <w:tcBorders>
              <w:top w:val="none" w:sz="6" w:space="0" w:color="auto"/>
              <w:bottom w:val="none" w:sz="6" w:space="0" w:color="auto"/>
              <w:right w:val="none" w:sz="6" w:space="0" w:color="auto"/>
            </w:tcBorders>
          </w:tcPr>
          <w:p w14:paraId="1F246A5B" w14:textId="7954687A" w:rsidR="003554EF" w:rsidRPr="003554EF" w:rsidRDefault="003554EF" w:rsidP="00305B17">
            <w:pPr>
              <w:spacing w:before="0" w:after="0"/>
              <w:ind w:left="0"/>
              <w:rPr>
                <w:rFonts w:ascii="Candara" w:hAnsi="Candara"/>
                <w:color w:val="242424"/>
                <w:lang w:val="en-IN"/>
              </w:rPr>
            </w:pPr>
            <w:r w:rsidRPr="003554EF">
              <w:rPr>
                <w:rFonts w:ascii="Candara" w:hAnsi="Candara"/>
                <w:color w:val="242424"/>
                <w:lang w:val="en-IN"/>
              </w:rPr>
              <w:t xml:space="preserve">Financial/ Non-Financial Services </w:t>
            </w:r>
            <w:r w:rsidR="0045022B">
              <w:rPr>
                <w:rFonts w:ascii="Candara" w:hAnsi="Candara"/>
                <w:color w:val="242424"/>
                <w:lang w:val="en-IN"/>
              </w:rPr>
              <w:t>#</w:t>
            </w:r>
          </w:p>
        </w:tc>
        <w:tc>
          <w:tcPr>
            <w:tcW w:w="4481" w:type="dxa"/>
            <w:tcBorders>
              <w:top w:val="none" w:sz="6" w:space="0" w:color="auto"/>
              <w:left w:val="none" w:sz="6" w:space="0" w:color="auto"/>
              <w:bottom w:val="none" w:sz="6" w:space="0" w:color="auto"/>
            </w:tcBorders>
          </w:tcPr>
          <w:p w14:paraId="5310E9B1" w14:textId="14C4F620" w:rsidR="003554EF" w:rsidRPr="003554EF" w:rsidRDefault="003554EF" w:rsidP="00305B17">
            <w:pPr>
              <w:pStyle w:val="ListParagraph"/>
              <w:spacing w:after="0"/>
              <w:ind w:left="720"/>
              <w:rPr>
                <w:rFonts w:ascii="Candara" w:hAnsi="Candara"/>
                <w:color w:val="242424"/>
                <w:lang w:val="en-IN"/>
              </w:rPr>
            </w:pPr>
            <w:r w:rsidRPr="003554EF">
              <w:rPr>
                <w:rFonts w:ascii="Candara" w:hAnsi="Candara"/>
                <w:color w:val="242424"/>
                <w:lang w:val="en-IN"/>
              </w:rPr>
              <w:t xml:space="preserve">Rs 75/- + GST </w:t>
            </w:r>
            <w:r w:rsidR="00C30355">
              <w:rPr>
                <w:rFonts w:ascii="Candara" w:hAnsi="Candara"/>
                <w:color w:val="242424"/>
                <w:lang w:val="en-IN"/>
              </w:rPr>
              <w:t>13.500</w:t>
            </w:r>
            <w:r w:rsidR="00305B17">
              <w:rPr>
                <w:rFonts w:ascii="Candara" w:hAnsi="Candara"/>
                <w:color w:val="242424"/>
                <w:lang w:val="en-IN"/>
              </w:rPr>
              <w:t xml:space="preserve"> = Rs. 88.50</w:t>
            </w:r>
          </w:p>
        </w:tc>
      </w:tr>
      <w:tr w:rsidR="003554EF" w:rsidRPr="003554EF" w14:paraId="53B4DD0B" w14:textId="77777777" w:rsidTr="003554EF">
        <w:trPr>
          <w:trHeight w:val="261"/>
        </w:trPr>
        <w:tc>
          <w:tcPr>
            <w:tcW w:w="4481" w:type="dxa"/>
            <w:tcBorders>
              <w:top w:val="none" w:sz="6" w:space="0" w:color="auto"/>
              <w:bottom w:val="none" w:sz="6" w:space="0" w:color="auto"/>
              <w:right w:val="none" w:sz="6" w:space="0" w:color="auto"/>
            </w:tcBorders>
          </w:tcPr>
          <w:p w14:paraId="5E1F6E67" w14:textId="77777777" w:rsidR="003554EF" w:rsidRPr="003554EF" w:rsidRDefault="003554EF" w:rsidP="00305B17">
            <w:pPr>
              <w:spacing w:before="0" w:after="0"/>
              <w:ind w:left="0" w:right="177"/>
              <w:rPr>
                <w:rFonts w:ascii="Candara" w:hAnsi="Candara"/>
                <w:color w:val="242424"/>
                <w:lang w:val="en-IN"/>
              </w:rPr>
            </w:pPr>
            <w:r w:rsidRPr="003554EF">
              <w:rPr>
                <w:rFonts w:ascii="Candara" w:hAnsi="Candara"/>
                <w:color w:val="242424"/>
                <w:lang w:val="en-IN"/>
              </w:rPr>
              <w:t xml:space="preserve">Calls made to Call Centre for enquiry purpose (Where Agent for service delivery is not required) </w:t>
            </w:r>
          </w:p>
        </w:tc>
        <w:tc>
          <w:tcPr>
            <w:tcW w:w="4481" w:type="dxa"/>
            <w:tcBorders>
              <w:top w:val="none" w:sz="6" w:space="0" w:color="auto"/>
              <w:left w:val="none" w:sz="6" w:space="0" w:color="auto"/>
              <w:bottom w:val="none" w:sz="6" w:space="0" w:color="auto"/>
            </w:tcBorders>
          </w:tcPr>
          <w:p w14:paraId="76DB3CB5" w14:textId="77777777" w:rsidR="003554EF" w:rsidRPr="003554EF" w:rsidRDefault="003554EF" w:rsidP="003554EF">
            <w:pPr>
              <w:pStyle w:val="ListParagraph"/>
              <w:ind w:left="720"/>
              <w:rPr>
                <w:rFonts w:ascii="Candara" w:hAnsi="Candara"/>
                <w:color w:val="242424"/>
                <w:lang w:val="en-IN"/>
              </w:rPr>
            </w:pPr>
            <w:r w:rsidRPr="003554EF">
              <w:rPr>
                <w:rFonts w:ascii="Candara" w:hAnsi="Candara"/>
                <w:color w:val="242424"/>
                <w:lang w:val="en-IN"/>
              </w:rPr>
              <w:t xml:space="preserve">No Charge </w:t>
            </w:r>
          </w:p>
        </w:tc>
      </w:tr>
    </w:tbl>
    <w:p w14:paraId="18D954B5" w14:textId="694EEECE" w:rsidR="003554EF" w:rsidRPr="003554EF" w:rsidRDefault="00305B17" w:rsidP="00305B17">
      <w:pPr>
        <w:pStyle w:val="ListParagraph"/>
        <w:ind w:left="720"/>
        <w:rPr>
          <w:rFonts w:ascii="Candara" w:hAnsi="Candara"/>
        </w:rPr>
      </w:pPr>
      <w:r w:rsidRPr="00305B17">
        <w:rPr>
          <w:rFonts w:ascii="Candara" w:hAnsi="Candara"/>
        </w:rPr>
        <w:t xml:space="preserve"> </w:t>
      </w:r>
      <w:r w:rsidR="003554EF" w:rsidRPr="003554EF">
        <w:rPr>
          <w:rFonts w:ascii="Candara" w:hAnsi="Candara"/>
        </w:rPr>
        <w:t xml:space="preserve">Doorstep Banking Services would be provided to customers on chargeable basis, the present rates being as follows: </w:t>
      </w:r>
    </w:p>
    <w:p w14:paraId="144AC797" w14:textId="49DB3386" w:rsidR="00305B17" w:rsidRPr="0045022B" w:rsidRDefault="0045022B" w:rsidP="00305B17">
      <w:pPr>
        <w:rPr>
          <w:rFonts w:ascii="Candara" w:hAnsi="Candara"/>
          <w:b/>
          <w:bCs/>
          <w:color w:val="FF0000"/>
        </w:rPr>
      </w:pPr>
      <w:r w:rsidRPr="0045022B">
        <w:rPr>
          <w:rFonts w:ascii="Candara" w:hAnsi="Candara"/>
          <w:b/>
          <w:bCs/>
          <w:color w:val="FF0000"/>
          <w:lang w:val="en-IN"/>
        </w:rPr>
        <w:t># Doorstep Banking Facility to Divyangjans is free of cost up to 3 transactions per month</w:t>
      </w:r>
    </w:p>
    <w:p w14:paraId="3281FA86" w14:textId="77777777" w:rsidR="00080301" w:rsidRPr="00080301" w:rsidRDefault="00080301" w:rsidP="00476989">
      <w:pPr>
        <w:numPr>
          <w:ilvl w:val="0"/>
          <w:numId w:val="30"/>
        </w:numPr>
        <w:ind w:left="851" w:hanging="567"/>
        <w:rPr>
          <w:rFonts w:ascii="Candara" w:hAnsi="Candara"/>
          <w:color w:val="242424"/>
          <w:lang w:val="en-IN"/>
        </w:rPr>
      </w:pPr>
      <w:r w:rsidRPr="00080301">
        <w:rPr>
          <w:rFonts w:ascii="Candara" w:hAnsi="Candara"/>
          <w:b/>
          <w:bCs/>
          <w:color w:val="242424"/>
          <w:lang w:val="en-IN"/>
        </w:rPr>
        <w:t xml:space="preserve">Customer shall not make any payment for the services to the Agent. </w:t>
      </w:r>
    </w:p>
    <w:p w14:paraId="10DE4867" w14:textId="14D2A146" w:rsidR="00540A56" w:rsidRPr="00540A56" w:rsidRDefault="00540A56" w:rsidP="001B415D">
      <w:pPr>
        <w:pStyle w:val="ListParagraph"/>
        <w:numPr>
          <w:ilvl w:val="0"/>
          <w:numId w:val="10"/>
        </w:numPr>
        <w:jc w:val="left"/>
        <w:rPr>
          <w:b/>
          <w:bCs/>
          <w:lang w:val="en-IN"/>
        </w:rPr>
      </w:pPr>
      <w:r w:rsidRPr="00540A56">
        <w:rPr>
          <w:b/>
          <w:bCs/>
          <w:lang w:val="en-IN"/>
        </w:rPr>
        <w:t>TRACK</w:t>
      </w:r>
      <w:r w:rsidR="00675881">
        <w:rPr>
          <w:b/>
          <w:bCs/>
          <w:lang w:val="en-IN"/>
        </w:rPr>
        <w:t xml:space="preserve">ING </w:t>
      </w:r>
      <w:r w:rsidR="000A71C9" w:rsidRPr="001B415D">
        <w:rPr>
          <w:b/>
          <w:bCs/>
          <w:lang w:val="en-IN"/>
        </w:rPr>
        <w:t>SERVICE REQUEST RAISE</w:t>
      </w:r>
      <w:r w:rsidR="001B415D" w:rsidRPr="001B415D">
        <w:rPr>
          <w:b/>
          <w:bCs/>
          <w:lang w:val="en-IN"/>
        </w:rPr>
        <w:t>D</w:t>
      </w:r>
      <w:r w:rsidR="000A71C9" w:rsidRPr="001B415D">
        <w:rPr>
          <w:b/>
          <w:bCs/>
          <w:lang w:val="en-IN"/>
        </w:rPr>
        <w:t>:</w:t>
      </w:r>
      <w:r w:rsidRPr="00540A56">
        <w:rPr>
          <w:b/>
          <w:bCs/>
          <w:lang w:val="en-IN"/>
        </w:rPr>
        <w:t xml:space="preserve"> </w:t>
      </w:r>
    </w:p>
    <w:p w14:paraId="528F6B79" w14:textId="5E68232F" w:rsidR="00305B17" w:rsidRDefault="00900C33" w:rsidP="00540A56">
      <w:pPr>
        <w:rPr>
          <w:rFonts w:ascii="Candara" w:hAnsi="Candara"/>
          <w:color w:val="242424"/>
          <w:lang w:val="en-IN"/>
        </w:rPr>
      </w:pPr>
      <w:r>
        <w:rPr>
          <w:rFonts w:ascii="Candara" w:hAnsi="Candara"/>
          <w:color w:val="242424"/>
          <w:lang w:val="en-IN"/>
        </w:rPr>
        <w:t>Customers can</w:t>
      </w:r>
      <w:r w:rsidR="00540A56" w:rsidRPr="00540A56">
        <w:rPr>
          <w:rFonts w:ascii="Candara" w:hAnsi="Candara"/>
          <w:color w:val="242424"/>
          <w:lang w:val="en-IN"/>
        </w:rPr>
        <w:t xml:space="preserve"> </w:t>
      </w:r>
      <w:r w:rsidR="00B87C70">
        <w:rPr>
          <w:rFonts w:ascii="Candara" w:hAnsi="Candara"/>
          <w:color w:val="242424"/>
          <w:lang w:val="en-IN"/>
        </w:rPr>
        <w:t xml:space="preserve">track the status of service request </w:t>
      </w:r>
      <w:r w:rsidR="00540A56" w:rsidRPr="00540A56">
        <w:rPr>
          <w:rFonts w:ascii="Candara" w:hAnsi="Candara"/>
          <w:color w:val="242424"/>
          <w:lang w:val="en-IN"/>
        </w:rPr>
        <w:t>in Doorstep Banking App / Web Portal with following details: Status Request ID, Request type, Agent name, Charges, SR status.</w:t>
      </w:r>
      <w:r w:rsidR="00A17B74">
        <w:rPr>
          <w:rFonts w:ascii="Candara" w:hAnsi="Candara"/>
          <w:color w:val="242424"/>
          <w:lang w:val="en-IN"/>
        </w:rPr>
        <w:t xml:space="preserve"> Agents will be assigned as per </w:t>
      </w:r>
      <w:r w:rsidR="00675881">
        <w:rPr>
          <w:rFonts w:ascii="Candara" w:hAnsi="Candara"/>
          <w:color w:val="242424"/>
          <w:lang w:val="en-IN"/>
        </w:rPr>
        <w:t>availability</w:t>
      </w:r>
      <w:r w:rsidR="00A17B74">
        <w:rPr>
          <w:rFonts w:ascii="Candara" w:hAnsi="Candara"/>
          <w:color w:val="242424"/>
          <w:lang w:val="en-IN"/>
        </w:rPr>
        <w:t xml:space="preserve"> and up to 30 Mins prior to preferred time slot of service request.</w:t>
      </w:r>
    </w:p>
    <w:p w14:paraId="7E5AE500" w14:textId="77777777" w:rsidR="00675881" w:rsidRDefault="00675881" w:rsidP="00675881">
      <w:pPr>
        <w:ind w:left="0"/>
        <w:rPr>
          <w:rFonts w:ascii="Candara" w:hAnsi="Candara"/>
          <w:color w:val="242424"/>
          <w:lang w:val="en-IN"/>
        </w:rPr>
      </w:pPr>
    </w:p>
    <w:p w14:paraId="090B6054" w14:textId="77777777" w:rsidR="00675881" w:rsidRDefault="00675881" w:rsidP="00675881">
      <w:pPr>
        <w:ind w:left="0"/>
        <w:rPr>
          <w:rFonts w:ascii="Candara" w:hAnsi="Candara"/>
          <w:color w:val="242424"/>
          <w:lang w:val="en-IN"/>
        </w:rPr>
      </w:pPr>
    </w:p>
    <w:p w14:paraId="72DBB9D6" w14:textId="0AA05D03" w:rsidR="00B03C1C" w:rsidRPr="003A1DE7" w:rsidRDefault="00FF18DE" w:rsidP="003A1DE7">
      <w:pPr>
        <w:pStyle w:val="ListParagraph"/>
        <w:numPr>
          <w:ilvl w:val="0"/>
          <w:numId w:val="10"/>
        </w:numPr>
        <w:jc w:val="left"/>
        <w:rPr>
          <w:b/>
          <w:bCs/>
          <w:lang w:val="en-IN"/>
        </w:rPr>
      </w:pPr>
      <w:r w:rsidRPr="003A1DE7">
        <w:rPr>
          <w:b/>
          <w:bCs/>
          <w:lang w:val="en-IN"/>
        </w:rPr>
        <w:t xml:space="preserve">CANCELLATION OF SERVICE REQUEST: </w:t>
      </w:r>
    </w:p>
    <w:p w14:paraId="15F61DFF" w14:textId="4F1850AC" w:rsidR="00B03C1C" w:rsidRPr="00FF18DE" w:rsidRDefault="00B03C1C" w:rsidP="00B03C1C">
      <w:pPr>
        <w:rPr>
          <w:rFonts w:ascii="Candara" w:hAnsi="Candara"/>
          <w:color w:val="242424"/>
          <w:lang w:val="en-IN"/>
        </w:rPr>
      </w:pPr>
      <w:r w:rsidRPr="00FF18DE">
        <w:rPr>
          <w:rFonts w:ascii="Candara" w:hAnsi="Candara"/>
          <w:color w:val="242424"/>
          <w:lang w:val="en-IN"/>
        </w:rPr>
        <w:t xml:space="preserve">Customer can cancel an active service request as under: </w:t>
      </w:r>
    </w:p>
    <w:p w14:paraId="5F603A9B" w14:textId="6D6C873D" w:rsidR="00FF18DE" w:rsidRPr="00B03C1C" w:rsidRDefault="00FF18DE" w:rsidP="00B03C1C">
      <w:pPr>
        <w:pStyle w:val="ListParagraph"/>
        <w:numPr>
          <w:ilvl w:val="0"/>
          <w:numId w:val="28"/>
        </w:numPr>
        <w:rPr>
          <w:b/>
          <w:bCs/>
          <w:lang w:val="en-IN"/>
        </w:rPr>
      </w:pPr>
      <w:r w:rsidRPr="00B03C1C">
        <w:rPr>
          <w:rFonts w:ascii="Candara" w:eastAsiaTheme="minorEastAsia" w:hAnsi="Candara" w:cstheme="minorBidi"/>
          <w:color w:val="242424"/>
          <w:lang w:val="en-IN"/>
        </w:rPr>
        <w:t xml:space="preserve">In case of Pickup Service, </w:t>
      </w:r>
      <w:r w:rsidR="002F6480" w:rsidRPr="00B03C1C">
        <w:rPr>
          <w:rFonts w:ascii="Candara" w:hAnsi="Candara"/>
          <w:color w:val="242424"/>
          <w:lang w:val="en-IN"/>
        </w:rPr>
        <w:t>Service request</w:t>
      </w:r>
      <w:r w:rsidRPr="00B03C1C">
        <w:rPr>
          <w:rFonts w:ascii="Candara" w:eastAsiaTheme="minorEastAsia" w:hAnsi="Candara" w:cstheme="minorBidi"/>
          <w:color w:val="242424"/>
          <w:lang w:val="en-IN"/>
        </w:rPr>
        <w:t xml:space="preserve"> cancellation is allowed before</w:t>
      </w:r>
      <w:r w:rsidRPr="00B03C1C">
        <w:rPr>
          <w:rFonts w:ascii="Candara" w:hAnsi="Candara"/>
          <w:color w:val="242424"/>
          <w:lang w:val="en-IN"/>
        </w:rPr>
        <w:t xml:space="preserve"> agent pick up the document from customer. </w:t>
      </w:r>
    </w:p>
    <w:p w14:paraId="09B539EF" w14:textId="1485003A" w:rsidR="00FF18DE" w:rsidRDefault="00FF18DE" w:rsidP="00B03C1C">
      <w:pPr>
        <w:pStyle w:val="ListParagraph"/>
        <w:numPr>
          <w:ilvl w:val="0"/>
          <w:numId w:val="28"/>
        </w:numPr>
        <w:rPr>
          <w:rFonts w:ascii="Candara" w:hAnsi="Candara"/>
          <w:color w:val="242424"/>
          <w:lang w:val="en-IN"/>
        </w:rPr>
      </w:pPr>
      <w:r w:rsidRPr="00B03C1C">
        <w:rPr>
          <w:rFonts w:ascii="Candara" w:hAnsi="Candara"/>
          <w:color w:val="242424"/>
          <w:lang w:val="en-IN"/>
        </w:rPr>
        <w:t xml:space="preserve">In case of Delivery Service, </w:t>
      </w:r>
      <w:r w:rsidR="002F6480" w:rsidRPr="00B03C1C">
        <w:rPr>
          <w:rFonts w:ascii="Candara" w:hAnsi="Candara"/>
          <w:color w:val="242424"/>
          <w:lang w:val="en-IN"/>
        </w:rPr>
        <w:t>Service request</w:t>
      </w:r>
      <w:r w:rsidRPr="00B03C1C">
        <w:rPr>
          <w:rFonts w:ascii="Candara" w:hAnsi="Candara"/>
          <w:color w:val="242424"/>
          <w:lang w:val="en-IN"/>
        </w:rPr>
        <w:t xml:space="preserve"> cancellation is allowed before bank user completes the request. </w:t>
      </w:r>
    </w:p>
    <w:p w14:paraId="66E035D6" w14:textId="77777777" w:rsidR="0094665B" w:rsidRPr="00B03C1C" w:rsidRDefault="0094665B" w:rsidP="0094665B">
      <w:pPr>
        <w:pStyle w:val="ListParagraph"/>
        <w:ind w:left="720"/>
        <w:rPr>
          <w:rFonts w:ascii="Candara" w:hAnsi="Candara"/>
          <w:color w:val="242424"/>
          <w:lang w:val="en-IN"/>
        </w:rPr>
      </w:pPr>
    </w:p>
    <w:p w14:paraId="2C895FE0" w14:textId="6B8AB98C" w:rsidR="00FF18DE" w:rsidRPr="00FF18DE" w:rsidRDefault="00FF18DE" w:rsidP="003A1DE7">
      <w:pPr>
        <w:pStyle w:val="ListParagraph"/>
        <w:numPr>
          <w:ilvl w:val="0"/>
          <w:numId w:val="10"/>
        </w:numPr>
        <w:jc w:val="left"/>
        <w:rPr>
          <w:b/>
          <w:bCs/>
          <w:lang w:val="en-IN"/>
        </w:rPr>
      </w:pPr>
      <w:r w:rsidRPr="00FF18DE">
        <w:rPr>
          <w:b/>
          <w:bCs/>
          <w:lang w:val="en-IN"/>
        </w:rPr>
        <w:t xml:space="preserve">GRIEVANCE REDRESSAL: </w:t>
      </w:r>
    </w:p>
    <w:p w14:paraId="17EF79CB" w14:textId="2F515E5D" w:rsidR="00305B17" w:rsidRDefault="00FF18DE" w:rsidP="00FF18DE">
      <w:pPr>
        <w:rPr>
          <w:rFonts w:ascii="Candara" w:hAnsi="Candara"/>
          <w:color w:val="242424"/>
        </w:rPr>
      </w:pPr>
      <w:r w:rsidRPr="00FF18DE">
        <w:rPr>
          <w:rFonts w:ascii="Candara" w:hAnsi="Candara"/>
          <w:color w:val="242424"/>
          <w:lang w:val="en-IN"/>
        </w:rPr>
        <w:t>Customer can register his complaint regarding Doorstep Banking Services through Mobile App/ Web Portal / Call Centre (details as per Para B above) or through Branch.</w:t>
      </w:r>
    </w:p>
    <w:p w14:paraId="01F977B8" w14:textId="2DE7F64D" w:rsidR="00EA1473" w:rsidRPr="00EA1473" w:rsidRDefault="00E35B61" w:rsidP="00EA1473">
      <w:pPr>
        <w:pStyle w:val="ListParagraph"/>
        <w:numPr>
          <w:ilvl w:val="0"/>
          <w:numId w:val="10"/>
        </w:numPr>
        <w:jc w:val="left"/>
        <w:rPr>
          <w:b/>
          <w:bCs/>
          <w:lang w:val="en-IN"/>
        </w:rPr>
      </w:pPr>
      <w:r w:rsidRPr="00E35B61">
        <w:rPr>
          <w:b/>
          <w:bCs/>
          <w:lang w:val="en-IN"/>
        </w:rPr>
        <w:t xml:space="preserve">OTHER IMPORTANT INSTRUCTIONS: </w:t>
      </w:r>
    </w:p>
    <w:p w14:paraId="01FD39B0" w14:textId="61788C80" w:rsidR="0090464D" w:rsidRDefault="00E35B61" w:rsidP="00B15719">
      <w:pPr>
        <w:numPr>
          <w:ilvl w:val="0"/>
          <w:numId w:val="31"/>
        </w:numPr>
        <w:ind w:firstLine="66"/>
        <w:rPr>
          <w:rFonts w:ascii="Candara" w:hAnsi="Candara"/>
          <w:color w:val="242424"/>
          <w:lang w:val="en-IN"/>
        </w:rPr>
      </w:pPr>
      <w:r w:rsidRPr="00E35B61">
        <w:rPr>
          <w:rFonts w:ascii="Candara" w:hAnsi="Candara" w:hint="eastAsia"/>
          <w:color w:val="242424"/>
          <w:lang w:val="en-IN"/>
        </w:rPr>
        <w:t>Doorstep Service shall be provided for in customer</w:t>
      </w:r>
      <w:r w:rsidRPr="00E35B61">
        <w:rPr>
          <w:rFonts w:ascii="Candara" w:hAnsi="Candara"/>
          <w:color w:val="242424"/>
          <w:lang w:val="en-IN"/>
        </w:rPr>
        <w:t>’</w:t>
      </w:r>
      <w:r w:rsidRPr="00E35B61">
        <w:rPr>
          <w:rFonts w:ascii="Candara" w:hAnsi="Candara" w:hint="eastAsia"/>
          <w:color w:val="242424"/>
          <w:lang w:val="en-IN"/>
        </w:rPr>
        <w:t xml:space="preserve">s own account only. </w:t>
      </w:r>
    </w:p>
    <w:p w14:paraId="17AB17DB" w14:textId="28B2FABA" w:rsidR="00E35B61" w:rsidRDefault="00E35B61" w:rsidP="00B15719">
      <w:pPr>
        <w:numPr>
          <w:ilvl w:val="0"/>
          <w:numId w:val="31"/>
        </w:numPr>
        <w:ind w:left="709" w:hanging="283"/>
        <w:rPr>
          <w:rFonts w:ascii="Candara" w:hAnsi="Candara"/>
          <w:color w:val="242424"/>
          <w:lang w:val="en-IN"/>
        </w:rPr>
      </w:pPr>
      <w:r w:rsidRPr="00E35B61">
        <w:rPr>
          <w:rFonts w:ascii="Candara" w:hAnsi="Candara"/>
          <w:color w:val="242424"/>
          <w:lang w:val="en-IN"/>
        </w:rPr>
        <w:t>Multiple instruments can be picked by an agent for single pick-up request.</w:t>
      </w:r>
      <w:r w:rsidR="00B15719">
        <w:rPr>
          <w:rFonts w:ascii="Candara" w:hAnsi="Candara"/>
          <w:color w:val="242424"/>
          <w:lang w:val="en-IN"/>
        </w:rPr>
        <w:t xml:space="preserve"> </w:t>
      </w:r>
      <w:r w:rsidR="008F5843" w:rsidRPr="00E35B61">
        <w:rPr>
          <w:rFonts w:ascii="Candara" w:hAnsi="Candara"/>
          <w:color w:val="242424"/>
          <w:lang w:val="en-IN"/>
        </w:rPr>
        <w:t>However,</w:t>
      </w:r>
      <w:r w:rsidR="00B15719">
        <w:rPr>
          <w:rFonts w:ascii="Candara" w:hAnsi="Candara"/>
          <w:color w:val="242424"/>
          <w:lang w:val="en-IN"/>
        </w:rPr>
        <w:t xml:space="preserve"> </w:t>
      </w:r>
      <w:r w:rsidR="008F5843" w:rsidRPr="00E35B61">
        <w:rPr>
          <w:rFonts w:ascii="Candara" w:hAnsi="Candara"/>
          <w:color w:val="242424"/>
          <w:lang w:val="en-IN"/>
        </w:rPr>
        <w:t xml:space="preserve">different </w:t>
      </w:r>
      <w:r w:rsidR="008F5843" w:rsidRPr="0090464D">
        <w:rPr>
          <w:rFonts w:ascii="Candara" w:hAnsi="Candara"/>
          <w:color w:val="242424"/>
          <w:lang w:val="en-IN"/>
        </w:rPr>
        <w:t xml:space="preserve">    </w:t>
      </w:r>
      <w:r w:rsidR="0090464D">
        <w:rPr>
          <w:rFonts w:ascii="Candara" w:hAnsi="Candara"/>
          <w:color w:val="242424"/>
          <w:lang w:val="en-IN"/>
        </w:rPr>
        <w:t xml:space="preserve"> </w:t>
      </w:r>
      <w:r w:rsidR="00B15719">
        <w:rPr>
          <w:rFonts w:ascii="Candara" w:hAnsi="Candara"/>
          <w:color w:val="242424"/>
          <w:lang w:val="en-IN"/>
        </w:rPr>
        <w:t xml:space="preserve">     </w:t>
      </w:r>
      <w:r w:rsidR="008F5843" w:rsidRPr="00E35B61">
        <w:rPr>
          <w:rFonts w:ascii="Candara" w:hAnsi="Candara"/>
          <w:color w:val="242424"/>
          <w:lang w:val="en-IN"/>
        </w:rPr>
        <w:t>instrument types cannot be clubbed for a single request ID.</w:t>
      </w:r>
    </w:p>
    <w:tbl>
      <w:tblPr>
        <w:tblStyle w:val="TableGrid"/>
        <w:tblW w:w="9841" w:type="dxa"/>
        <w:tblInd w:w="360" w:type="dxa"/>
        <w:tblLook w:val="04A0" w:firstRow="1" w:lastRow="0" w:firstColumn="1" w:lastColumn="0" w:noHBand="0" w:noVBand="1"/>
      </w:tblPr>
      <w:tblGrid>
        <w:gridCol w:w="3037"/>
        <w:gridCol w:w="3828"/>
        <w:gridCol w:w="2976"/>
      </w:tblGrid>
      <w:tr w:rsidR="002A77F8" w14:paraId="7442298A" w14:textId="77777777" w:rsidTr="00094826">
        <w:tc>
          <w:tcPr>
            <w:tcW w:w="3037" w:type="dxa"/>
            <w:shd w:val="clear" w:color="auto" w:fill="E5DFEC" w:themeFill="accent4" w:themeFillTint="33"/>
            <w:vAlign w:val="center"/>
          </w:tcPr>
          <w:p w14:paraId="35C0E607" w14:textId="0D18AF67" w:rsidR="002A77F8" w:rsidRPr="002A77F8" w:rsidRDefault="002A77F8" w:rsidP="00094826">
            <w:pPr>
              <w:spacing w:before="0"/>
              <w:ind w:left="0"/>
              <w:jc w:val="center"/>
              <w:rPr>
                <w:rFonts w:ascii="Candara" w:hAnsi="Candara"/>
                <w:b/>
                <w:bCs/>
                <w:color w:val="242424"/>
                <w:lang w:val="en-IN"/>
              </w:rPr>
            </w:pPr>
            <w:r w:rsidRPr="002A77F8">
              <w:rPr>
                <w:rFonts w:ascii="Candara" w:hAnsi="Candara"/>
                <w:b/>
                <w:bCs/>
                <w:color w:val="242424"/>
                <w:lang w:val="en-IN"/>
              </w:rPr>
              <w:t>Pick up Request</w:t>
            </w:r>
          </w:p>
        </w:tc>
        <w:tc>
          <w:tcPr>
            <w:tcW w:w="3828" w:type="dxa"/>
            <w:shd w:val="clear" w:color="auto" w:fill="E5DFEC" w:themeFill="accent4" w:themeFillTint="33"/>
            <w:vAlign w:val="center"/>
          </w:tcPr>
          <w:p w14:paraId="44457B6D" w14:textId="316ACF6D" w:rsidR="002A77F8" w:rsidRPr="008C7099" w:rsidRDefault="008C7099" w:rsidP="00B966B2">
            <w:pPr>
              <w:spacing w:before="0"/>
              <w:ind w:left="0"/>
              <w:jc w:val="center"/>
              <w:rPr>
                <w:rFonts w:ascii="Candara" w:hAnsi="Candara"/>
                <w:b/>
                <w:bCs/>
                <w:color w:val="242424"/>
                <w:lang w:val="en-IN"/>
              </w:rPr>
            </w:pPr>
            <w:r w:rsidRPr="008C7099">
              <w:rPr>
                <w:rFonts w:ascii="Candara" w:hAnsi="Candara"/>
                <w:b/>
                <w:bCs/>
                <w:color w:val="242424"/>
                <w:lang w:val="en-IN"/>
              </w:rPr>
              <w:t>Instrument</w:t>
            </w:r>
            <w:r w:rsidR="006917F1">
              <w:rPr>
                <w:rFonts w:ascii="Candara" w:hAnsi="Candara"/>
                <w:b/>
                <w:bCs/>
                <w:color w:val="242424"/>
                <w:lang w:val="en-IN"/>
              </w:rPr>
              <w:t>/</w:t>
            </w:r>
            <w:r w:rsidRPr="008C7099">
              <w:rPr>
                <w:rFonts w:ascii="Candara" w:hAnsi="Candara"/>
                <w:b/>
                <w:bCs/>
                <w:color w:val="242424"/>
                <w:lang w:val="en-IN"/>
              </w:rPr>
              <w:t xml:space="preserve"> details to be captured</w:t>
            </w:r>
          </w:p>
        </w:tc>
        <w:tc>
          <w:tcPr>
            <w:tcW w:w="2976" w:type="dxa"/>
            <w:shd w:val="clear" w:color="auto" w:fill="E5DFEC" w:themeFill="accent4" w:themeFillTint="33"/>
            <w:vAlign w:val="center"/>
          </w:tcPr>
          <w:p w14:paraId="389CD91E" w14:textId="732CB81A" w:rsidR="002A77F8" w:rsidRPr="008C7099" w:rsidRDefault="008C7099" w:rsidP="00B966B2">
            <w:pPr>
              <w:spacing w:before="0"/>
              <w:ind w:left="0"/>
              <w:jc w:val="center"/>
              <w:rPr>
                <w:rFonts w:ascii="Candara" w:hAnsi="Candara"/>
                <w:b/>
                <w:bCs/>
                <w:color w:val="242424"/>
                <w:lang w:val="en-IN"/>
              </w:rPr>
            </w:pPr>
            <w:r w:rsidRPr="008C7099">
              <w:rPr>
                <w:rFonts w:ascii="Candara" w:hAnsi="Candara"/>
                <w:b/>
                <w:bCs/>
                <w:color w:val="242424"/>
                <w:lang w:val="en-IN"/>
              </w:rPr>
              <w:t>No of Instrument/ Document / Amount allowed</w:t>
            </w:r>
          </w:p>
        </w:tc>
      </w:tr>
      <w:tr w:rsidR="008C7099" w14:paraId="6240681D" w14:textId="77777777" w:rsidTr="006275B5">
        <w:tc>
          <w:tcPr>
            <w:tcW w:w="3037" w:type="dxa"/>
            <w:vAlign w:val="center"/>
          </w:tcPr>
          <w:p w14:paraId="29408493" w14:textId="1EF7289F" w:rsidR="008C7099" w:rsidRPr="008C7099" w:rsidRDefault="008C7099" w:rsidP="008C7099">
            <w:pPr>
              <w:spacing w:before="0"/>
              <w:ind w:left="0"/>
              <w:jc w:val="center"/>
              <w:rPr>
                <w:rFonts w:ascii="Candara" w:hAnsi="Candara"/>
                <w:color w:val="242424"/>
                <w:lang w:val="en-IN"/>
              </w:rPr>
            </w:pPr>
            <w:r w:rsidRPr="008C7099">
              <w:rPr>
                <w:rFonts w:ascii="Candara" w:hAnsi="Candara"/>
                <w:color w:val="242424"/>
                <w:lang w:val="en-IN"/>
              </w:rPr>
              <w:t>Cheque</w:t>
            </w:r>
            <w:r w:rsidR="00461ABB">
              <w:rPr>
                <w:rFonts w:ascii="Candara" w:hAnsi="Candara"/>
                <w:color w:val="242424"/>
                <w:lang w:val="en-IN"/>
              </w:rPr>
              <w:t xml:space="preserve"> / DD</w:t>
            </w:r>
            <w:r w:rsidR="00B966B2">
              <w:rPr>
                <w:rFonts w:ascii="Candara" w:hAnsi="Candara"/>
                <w:color w:val="242424"/>
                <w:lang w:val="en-IN"/>
              </w:rPr>
              <w:t xml:space="preserve"> / PO</w:t>
            </w:r>
          </w:p>
        </w:tc>
        <w:tc>
          <w:tcPr>
            <w:tcW w:w="3828" w:type="dxa"/>
            <w:vAlign w:val="center"/>
          </w:tcPr>
          <w:p w14:paraId="2B2AD58B" w14:textId="0D5A4F4A" w:rsidR="008C7099" w:rsidRPr="008C7099" w:rsidRDefault="008C7099" w:rsidP="008C7099">
            <w:pPr>
              <w:spacing w:before="0"/>
              <w:ind w:left="0"/>
              <w:jc w:val="center"/>
              <w:rPr>
                <w:rFonts w:ascii="Candara" w:hAnsi="Candara"/>
                <w:b/>
                <w:bCs/>
                <w:color w:val="242424"/>
                <w:lang w:val="en-IN"/>
              </w:rPr>
            </w:pPr>
            <w:r w:rsidRPr="008C7099">
              <w:rPr>
                <w:rFonts w:ascii="Candara" w:hAnsi="Candara"/>
                <w:color w:val="242424"/>
                <w:lang w:val="en-IN"/>
              </w:rPr>
              <w:t>Beneficiary, Number of</w:t>
            </w:r>
            <w:r>
              <w:rPr>
                <w:rFonts w:ascii="Candara" w:hAnsi="Candara"/>
                <w:color w:val="242424"/>
                <w:lang w:val="en-IN"/>
              </w:rPr>
              <w:t xml:space="preserve"> </w:t>
            </w:r>
            <w:r w:rsidRPr="008C7099">
              <w:rPr>
                <w:rFonts w:ascii="Candara" w:hAnsi="Candara"/>
                <w:color w:val="242424"/>
                <w:lang w:val="en-IN"/>
              </w:rPr>
              <w:t>Instrument</w:t>
            </w:r>
          </w:p>
        </w:tc>
        <w:tc>
          <w:tcPr>
            <w:tcW w:w="2976" w:type="dxa"/>
            <w:vAlign w:val="center"/>
          </w:tcPr>
          <w:p w14:paraId="254EFCAE" w14:textId="7B10A068" w:rsidR="008C7099" w:rsidRPr="008C7099" w:rsidRDefault="008C7099" w:rsidP="008C7099">
            <w:pPr>
              <w:spacing w:before="0"/>
              <w:ind w:left="0"/>
              <w:jc w:val="center"/>
              <w:rPr>
                <w:rFonts w:ascii="Candara" w:hAnsi="Candara"/>
                <w:color w:val="242424"/>
                <w:lang w:val="en-IN"/>
              </w:rPr>
            </w:pPr>
            <w:r w:rsidRPr="008C7099">
              <w:rPr>
                <w:rFonts w:ascii="Candara" w:hAnsi="Candara"/>
                <w:color w:val="242424"/>
                <w:lang w:val="en-IN"/>
              </w:rPr>
              <w:t>Maximum 5 Instruments</w:t>
            </w:r>
          </w:p>
        </w:tc>
      </w:tr>
      <w:tr w:rsidR="008C7099" w:rsidRPr="008C7099" w14:paraId="4DCD3BEB" w14:textId="77777777" w:rsidTr="006275B5">
        <w:tc>
          <w:tcPr>
            <w:tcW w:w="3037" w:type="dxa"/>
          </w:tcPr>
          <w:p w14:paraId="5BE7169F" w14:textId="1B161B02" w:rsidR="008C7099" w:rsidRPr="008C7099" w:rsidRDefault="00461ABB" w:rsidP="008C7099">
            <w:pPr>
              <w:spacing w:before="0"/>
              <w:ind w:left="0"/>
              <w:jc w:val="center"/>
              <w:rPr>
                <w:rFonts w:ascii="Candara" w:hAnsi="Candara"/>
                <w:color w:val="242424"/>
                <w:lang w:val="en-IN"/>
              </w:rPr>
            </w:pPr>
            <w:r w:rsidRPr="008C7099">
              <w:rPr>
                <w:rFonts w:ascii="Candara" w:hAnsi="Candara"/>
                <w:color w:val="242424"/>
                <w:lang w:val="en-IN"/>
              </w:rPr>
              <w:t xml:space="preserve">IT </w:t>
            </w:r>
            <w:r w:rsidR="00B841ED">
              <w:rPr>
                <w:rFonts w:ascii="Candara" w:hAnsi="Candara"/>
                <w:color w:val="242424"/>
                <w:lang w:val="en-IN"/>
              </w:rPr>
              <w:t xml:space="preserve">/GST </w:t>
            </w:r>
            <w:r w:rsidRPr="008C7099">
              <w:rPr>
                <w:rFonts w:ascii="Candara" w:hAnsi="Candara"/>
                <w:color w:val="242424"/>
                <w:lang w:val="en-IN"/>
              </w:rPr>
              <w:t>CHALLAN</w:t>
            </w:r>
          </w:p>
        </w:tc>
        <w:tc>
          <w:tcPr>
            <w:tcW w:w="3828" w:type="dxa"/>
          </w:tcPr>
          <w:p w14:paraId="4B5BB5CA" w14:textId="6561916B" w:rsidR="008C7099" w:rsidRPr="008C7099" w:rsidRDefault="00461ABB" w:rsidP="008C7099">
            <w:pPr>
              <w:spacing w:before="0"/>
              <w:ind w:left="0"/>
              <w:jc w:val="center"/>
              <w:rPr>
                <w:rFonts w:ascii="Candara" w:hAnsi="Candara"/>
                <w:color w:val="242424"/>
                <w:lang w:val="en-IN"/>
              </w:rPr>
            </w:pPr>
            <w:r w:rsidRPr="00461ABB">
              <w:rPr>
                <w:rFonts w:ascii="Candara" w:hAnsi="Candara"/>
                <w:color w:val="242424"/>
                <w:lang w:val="en-IN"/>
              </w:rPr>
              <w:t>IT Challan and Beneficiary Cheque</w:t>
            </w:r>
          </w:p>
        </w:tc>
        <w:tc>
          <w:tcPr>
            <w:tcW w:w="2976" w:type="dxa"/>
          </w:tcPr>
          <w:p w14:paraId="1859F308" w14:textId="6E9D0AD3" w:rsidR="008C7099" w:rsidRPr="008C7099" w:rsidRDefault="00461ABB" w:rsidP="008C7099">
            <w:pPr>
              <w:spacing w:before="0"/>
              <w:ind w:left="0"/>
              <w:jc w:val="center"/>
              <w:rPr>
                <w:rFonts w:ascii="Candara" w:hAnsi="Candara"/>
                <w:color w:val="242424"/>
                <w:lang w:val="en-IN"/>
              </w:rPr>
            </w:pPr>
            <w:r w:rsidRPr="00E35B61">
              <w:rPr>
                <w:rFonts w:ascii="Candara" w:hAnsi="Candara"/>
                <w:color w:val="242424"/>
                <w:lang w:val="en-IN"/>
              </w:rPr>
              <w:t>One document</w:t>
            </w:r>
          </w:p>
        </w:tc>
      </w:tr>
      <w:tr w:rsidR="008C7099" w:rsidRPr="008C7099" w14:paraId="453BFF4A" w14:textId="77777777" w:rsidTr="006275B5">
        <w:tc>
          <w:tcPr>
            <w:tcW w:w="3037" w:type="dxa"/>
          </w:tcPr>
          <w:p w14:paraId="5580812F" w14:textId="0C035787" w:rsidR="008C7099" w:rsidRPr="008C7099" w:rsidRDefault="00461ABB" w:rsidP="008C7099">
            <w:pPr>
              <w:spacing w:before="0"/>
              <w:ind w:left="0"/>
              <w:jc w:val="center"/>
              <w:rPr>
                <w:rFonts w:ascii="Candara" w:hAnsi="Candara"/>
                <w:color w:val="242424"/>
                <w:lang w:val="en-IN"/>
              </w:rPr>
            </w:pPr>
            <w:r w:rsidRPr="00E35B61">
              <w:rPr>
                <w:rFonts w:ascii="Candara" w:hAnsi="Candara"/>
                <w:color w:val="242424"/>
                <w:lang w:val="en-IN"/>
              </w:rPr>
              <w:t>SI</w:t>
            </w:r>
          </w:p>
        </w:tc>
        <w:tc>
          <w:tcPr>
            <w:tcW w:w="3828" w:type="dxa"/>
          </w:tcPr>
          <w:p w14:paraId="3DE8C79C" w14:textId="51150EAA" w:rsidR="008C7099" w:rsidRPr="008C7099" w:rsidRDefault="00461ABB" w:rsidP="008C7099">
            <w:pPr>
              <w:spacing w:before="0"/>
              <w:ind w:left="0"/>
              <w:jc w:val="center"/>
              <w:rPr>
                <w:rFonts w:ascii="Candara" w:hAnsi="Candara"/>
                <w:color w:val="242424"/>
                <w:lang w:val="en-IN"/>
              </w:rPr>
            </w:pPr>
            <w:r w:rsidRPr="00E35B61">
              <w:rPr>
                <w:rFonts w:ascii="Candara" w:hAnsi="Candara"/>
                <w:color w:val="242424"/>
                <w:lang w:val="en-IN"/>
              </w:rPr>
              <w:t>Number of Instrument</w:t>
            </w:r>
          </w:p>
        </w:tc>
        <w:tc>
          <w:tcPr>
            <w:tcW w:w="2976" w:type="dxa"/>
          </w:tcPr>
          <w:p w14:paraId="263E75DA" w14:textId="6266E77A" w:rsidR="008C7099" w:rsidRPr="008C7099" w:rsidRDefault="00B966B2" w:rsidP="008C7099">
            <w:pPr>
              <w:spacing w:before="0"/>
              <w:ind w:left="0"/>
              <w:jc w:val="center"/>
              <w:rPr>
                <w:rFonts w:ascii="Candara" w:hAnsi="Candara"/>
                <w:color w:val="242424"/>
                <w:lang w:val="en-IN"/>
              </w:rPr>
            </w:pPr>
            <w:r w:rsidRPr="00E35B61">
              <w:rPr>
                <w:rFonts w:ascii="Candara" w:hAnsi="Candara"/>
                <w:color w:val="242424"/>
                <w:lang w:val="en-IN"/>
              </w:rPr>
              <w:t>One Application</w:t>
            </w:r>
          </w:p>
        </w:tc>
      </w:tr>
      <w:tr w:rsidR="008C7099" w:rsidRPr="008C7099" w14:paraId="7810468B" w14:textId="77777777" w:rsidTr="006275B5">
        <w:tc>
          <w:tcPr>
            <w:tcW w:w="3037" w:type="dxa"/>
          </w:tcPr>
          <w:p w14:paraId="45C837EF" w14:textId="7219B476" w:rsidR="008C7099" w:rsidRPr="008C7099" w:rsidRDefault="00B33D02" w:rsidP="008C7099">
            <w:pPr>
              <w:spacing w:before="0"/>
              <w:ind w:left="0"/>
              <w:jc w:val="center"/>
              <w:rPr>
                <w:rFonts w:ascii="Candara" w:hAnsi="Candara"/>
                <w:color w:val="242424"/>
                <w:lang w:val="en-IN"/>
              </w:rPr>
            </w:pPr>
            <w:r w:rsidRPr="00B33D02">
              <w:rPr>
                <w:rFonts w:ascii="Candara" w:hAnsi="Candara"/>
                <w:color w:val="242424"/>
                <w:lang w:val="en-IN"/>
              </w:rPr>
              <w:t>Cheque Book Requisition Slip</w:t>
            </w:r>
          </w:p>
        </w:tc>
        <w:tc>
          <w:tcPr>
            <w:tcW w:w="3828" w:type="dxa"/>
          </w:tcPr>
          <w:p w14:paraId="2D16B28D" w14:textId="09CA0A2D" w:rsidR="008C7099" w:rsidRPr="008C7099" w:rsidRDefault="00B33D02" w:rsidP="00B33D02">
            <w:pPr>
              <w:spacing w:before="0"/>
              <w:ind w:left="0"/>
              <w:jc w:val="center"/>
              <w:rPr>
                <w:rFonts w:ascii="Candara" w:hAnsi="Candara"/>
                <w:color w:val="242424"/>
                <w:lang w:val="en-IN"/>
              </w:rPr>
            </w:pPr>
            <w:r w:rsidRPr="00B33D02">
              <w:rPr>
                <w:rFonts w:ascii="Candara" w:hAnsi="Candara"/>
                <w:color w:val="242424"/>
                <w:lang w:val="en-IN"/>
              </w:rPr>
              <w:t>Number of Instrument</w:t>
            </w:r>
            <w:r>
              <w:rPr>
                <w:rFonts w:ascii="Candara" w:hAnsi="Candara"/>
                <w:color w:val="242424"/>
                <w:lang w:val="en-IN"/>
              </w:rPr>
              <w:t xml:space="preserve"> </w:t>
            </w:r>
          </w:p>
        </w:tc>
        <w:tc>
          <w:tcPr>
            <w:tcW w:w="2976" w:type="dxa"/>
          </w:tcPr>
          <w:p w14:paraId="5ACCA62F" w14:textId="01DAFCEA" w:rsidR="008C7099" w:rsidRPr="008C7099" w:rsidRDefault="00B33D02" w:rsidP="008C7099">
            <w:pPr>
              <w:spacing w:before="0"/>
              <w:ind w:left="0"/>
              <w:jc w:val="center"/>
              <w:rPr>
                <w:rFonts w:ascii="Candara" w:hAnsi="Candara"/>
                <w:color w:val="242424"/>
                <w:lang w:val="en-IN"/>
              </w:rPr>
            </w:pPr>
            <w:r w:rsidRPr="00E35B61">
              <w:rPr>
                <w:rFonts w:ascii="Candara" w:hAnsi="Candara"/>
                <w:color w:val="242424"/>
                <w:lang w:val="en-IN"/>
              </w:rPr>
              <w:t>One request</w:t>
            </w:r>
          </w:p>
        </w:tc>
      </w:tr>
      <w:tr w:rsidR="008C7099" w:rsidRPr="008C7099" w14:paraId="7A9E2ADB" w14:textId="77777777" w:rsidTr="006275B5">
        <w:tc>
          <w:tcPr>
            <w:tcW w:w="3037" w:type="dxa"/>
          </w:tcPr>
          <w:p w14:paraId="34E67091" w14:textId="4A926B78" w:rsidR="008C7099" w:rsidRPr="008C7099" w:rsidRDefault="00B841ED" w:rsidP="008C7099">
            <w:pPr>
              <w:spacing w:before="0"/>
              <w:ind w:left="0"/>
              <w:jc w:val="center"/>
              <w:rPr>
                <w:rFonts w:ascii="Candara" w:hAnsi="Candara"/>
                <w:color w:val="242424"/>
                <w:lang w:val="en-IN"/>
              </w:rPr>
            </w:pPr>
            <w:r>
              <w:rPr>
                <w:rFonts w:ascii="Candara" w:hAnsi="Candara"/>
                <w:color w:val="242424"/>
                <w:lang w:val="en-IN"/>
              </w:rPr>
              <w:t xml:space="preserve">15G/H </w:t>
            </w:r>
          </w:p>
        </w:tc>
        <w:tc>
          <w:tcPr>
            <w:tcW w:w="3828" w:type="dxa"/>
          </w:tcPr>
          <w:p w14:paraId="077928DF" w14:textId="233B1DDF" w:rsidR="008C7099" w:rsidRPr="008C7099" w:rsidRDefault="00FB7FDD" w:rsidP="008C7099">
            <w:pPr>
              <w:spacing w:before="0"/>
              <w:ind w:left="0"/>
              <w:jc w:val="center"/>
              <w:rPr>
                <w:rFonts w:ascii="Candara" w:hAnsi="Candara"/>
                <w:color w:val="242424"/>
                <w:lang w:val="en-IN"/>
              </w:rPr>
            </w:pPr>
            <w:r>
              <w:rPr>
                <w:rFonts w:ascii="Candara" w:hAnsi="Candara"/>
                <w:color w:val="242424"/>
                <w:lang w:val="en-IN"/>
              </w:rPr>
              <w:t>NA</w:t>
            </w:r>
          </w:p>
        </w:tc>
        <w:tc>
          <w:tcPr>
            <w:tcW w:w="2976" w:type="dxa"/>
          </w:tcPr>
          <w:p w14:paraId="4E219D58" w14:textId="3AF063C4" w:rsidR="008C7099" w:rsidRPr="008C7099" w:rsidRDefault="00FB7FDD" w:rsidP="008C7099">
            <w:pPr>
              <w:spacing w:before="0"/>
              <w:ind w:left="0"/>
              <w:jc w:val="center"/>
              <w:rPr>
                <w:rFonts w:ascii="Candara" w:hAnsi="Candara"/>
                <w:color w:val="242424"/>
                <w:lang w:val="en-IN"/>
              </w:rPr>
            </w:pPr>
            <w:r w:rsidRPr="00E35B61">
              <w:rPr>
                <w:rFonts w:ascii="Candara" w:hAnsi="Candara"/>
                <w:color w:val="242424"/>
                <w:lang w:val="en-IN"/>
              </w:rPr>
              <w:t>One Application</w:t>
            </w:r>
          </w:p>
        </w:tc>
      </w:tr>
      <w:tr w:rsidR="0082793A" w:rsidRPr="008C7099" w14:paraId="613EB70E" w14:textId="77777777" w:rsidTr="006275B5">
        <w:trPr>
          <w:trHeight w:val="367"/>
        </w:trPr>
        <w:tc>
          <w:tcPr>
            <w:tcW w:w="3037" w:type="dxa"/>
          </w:tcPr>
          <w:p w14:paraId="027A11DC" w14:textId="259293DB" w:rsidR="0082793A" w:rsidRPr="00E20624" w:rsidRDefault="003767B8" w:rsidP="008C7099">
            <w:pPr>
              <w:spacing w:before="0"/>
              <w:ind w:left="0"/>
              <w:jc w:val="center"/>
              <w:rPr>
                <w:rFonts w:ascii="Candara" w:hAnsi="Candara"/>
                <w:color w:val="242424"/>
                <w:lang w:val="en-IN"/>
              </w:rPr>
            </w:pPr>
            <w:r w:rsidRPr="00E20624">
              <w:rPr>
                <w:rFonts w:ascii="Candara" w:hAnsi="Candara"/>
                <w:color w:val="242424"/>
                <w:lang w:val="en-IN"/>
              </w:rPr>
              <w:t>Fund Transfer</w:t>
            </w:r>
          </w:p>
        </w:tc>
        <w:tc>
          <w:tcPr>
            <w:tcW w:w="3828" w:type="dxa"/>
          </w:tcPr>
          <w:p w14:paraId="200BD7A7" w14:textId="266C1520" w:rsidR="0082793A" w:rsidRPr="008C7099" w:rsidRDefault="003767B8" w:rsidP="008C7099">
            <w:pPr>
              <w:spacing w:before="0"/>
              <w:ind w:left="0"/>
              <w:jc w:val="center"/>
              <w:rPr>
                <w:rFonts w:ascii="Candara" w:hAnsi="Candara"/>
                <w:color w:val="242424"/>
                <w:lang w:val="en-IN"/>
              </w:rPr>
            </w:pPr>
            <w:r>
              <w:rPr>
                <w:rFonts w:ascii="Candara" w:hAnsi="Candara"/>
                <w:color w:val="242424"/>
                <w:lang w:val="en-IN"/>
              </w:rPr>
              <w:t xml:space="preserve">Request letter, </w:t>
            </w:r>
            <w:r w:rsidR="00E20624">
              <w:rPr>
                <w:rFonts w:ascii="Candara" w:hAnsi="Candara"/>
                <w:color w:val="242424"/>
                <w:lang w:val="en-IN"/>
              </w:rPr>
              <w:t xml:space="preserve">Transfer Cheque </w:t>
            </w:r>
          </w:p>
        </w:tc>
        <w:tc>
          <w:tcPr>
            <w:tcW w:w="2976" w:type="dxa"/>
          </w:tcPr>
          <w:p w14:paraId="015CD407" w14:textId="6AF26D75" w:rsidR="0082793A" w:rsidRPr="008C7099" w:rsidRDefault="00E20624" w:rsidP="008C7099">
            <w:pPr>
              <w:spacing w:before="0"/>
              <w:ind w:left="0"/>
              <w:jc w:val="center"/>
              <w:rPr>
                <w:rFonts w:ascii="Candara" w:hAnsi="Candara"/>
                <w:color w:val="242424"/>
                <w:lang w:val="en-IN"/>
              </w:rPr>
            </w:pPr>
            <w:r w:rsidRPr="00E35B61">
              <w:rPr>
                <w:rFonts w:ascii="Candara" w:hAnsi="Candara"/>
                <w:color w:val="242424"/>
                <w:lang w:val="en-IN"/>
              </w:rPr>
              <w:t>One request</w:t>
            </w:r>
          </w:p>
        </w:tc>
      </w:tr>
      <w:tr w:rsidR="003767B8" w:rsidRPr="008C7099" w14:paraId="142A538D" w14:textId="77777777" w:rsidTr="006275B5">
        <w:tc>
          <w:tcPr>
            <w:tcW w:w="3037" w:type="dxa"/>
            <w:shd w:val="clear" w:color="auto" w:fill="E5DFEC" w:themeFill="accent4" w:themeFillTint="33"/>
            <w:vAlign w:val="center"/>
          </w:tcPr>
          <w:p w14:paraId="0A7E199C" w14:textId="254978AF" w:rsidR="003767B8" w:rsidRPr="00B841ED" w:rsidRDefault="003767B8" w:rsidP="006275B5">
            <w:pPr>
              <w:spacing w:before="0"/>
              <w:ind w:left="0"/>
              <w:jc w:val="center"/>
              <w:rPr>
                <w:rFonts w:ascii="Candara" w:hAnsi="Candara"/>
                <w:b/>
                <w:bCs/>
                <w:color w:val="242424"/>
                <w:lang w:val="en-IN"/>
              </w:rPr>
            </w:pPr>
            <w:r w:rsidRPr="00B841ED">
              <w:rPr>
                <w:rFonts w:ascii="Candara" w:hAnsi="Candara"/>
                <w:b/>
                <w:bCs/>
                <w:color w:val="242424"/>
                <w:lang w:val="en-IN"/>
              </w:rPr>
              <w:t>Delivery Request</w:t>
            </w:r>
          </w:p>
        </w:tc>
        <w:tc>
          <w:tcPr>
            <w:tcW w:w="3828" w:type="dxa"/>
            <w:shd w:val="clear" w:color="auto" w:fill="E5DFEC" w:themeFill="accent4" w:themeFillTint="33"/>
            <w:vAlign w:val="center"/>
          </w:tcPr>
          <w:p w14:paraId="22A939B5" w14:textId="62640042" w:rsidR="003767B8" w:rsidRPr="008D3FAE" w:rsidRDefault="008D3FAE" w:rsidP="006275B5">
            <w:pPr>
              <w:spacing w:before="0"/>
              <w:ind w:left="0"/>
              <w:jc w:val="center"/>
              <w:rPr>
                <w:rFonts w:ascii="Candara" w:hAnsi="Candara"/>
                <w:b/>
                <w:bCs/>
                <w:color w:val="242424"/>
                <w:lang w:val="en-IN"/>
              </w:rPr>
            </w:pPr>
            <w:r w:rsidRPr="008D3FAE">
              <w:rPr>
                <w:rFonts w:ascii="Candara" w:hAnsi="Candara"/>
                <w:b/>
                <w:bCs/>
                <w:color w:val="242424"/>
                <w:lang w:val="en-IN"/>
              </w:rPr>
              <w:t>Instrument</w:t>
            </w:r>
            <w:r w:rsidR="006917F1">
              <w:rPr>
                <w:rFonts w:ascii="Candara" w:hAnsi="Candara"/>
                <w:b/>
                <w:bCs/>
                <w:color w:val="242424"/>
                <w:lang w:val="en-IN"/>
              </w:rPr>
              <w:t>/</w:t>
            </w:r>
            <w:r w:rsidRPr="008D3FAE">
              <w:rPr>
                <w:rFonts w:ascii="Candara" w:hAnsi="Candara"/>
                <w:b/>
                <w:bCs/>
                <w:color w:val="242424"/>
                <w:lang w:val="en-IN"/>
              </w:rPr>
              <w:t xml:space="preserve"> details to be captured</w:t>
            </w:r>
          </w:p>
        </w:tc>
        <w:tc>
          <w:tcPr>
            <w:tcW w:w="2976" w:type="dxa"/>
            <w:shd w:val="clear" w:color="auto" w:fill="E5DFEC" w:themeFill="accent4" w:themeFillTint="33"/>
          </w:tcPr>
          <w:p w14:paraId="5117ABE5" w14:textId="0E5C4D3E" w:rsidR="003767B8" w:rsidRPr="008C7099" w:rsidRDefault="00EB47FE" w:rsidP="00EB47FE">
            <w:pPr>
              <w:spacing w:before="0"/>
              <w:ind w:left="0"/>
              <w:jc w:val="center"/>
              <w:rPr>
                <w:rFonts w:ascii="Candara" w:hAnsi="Candara"/>
                <w:color w:val="242424"/>
                <w:lang w:val="en-IN"/>
              </w:rPr>
            </w:pPr>
            <w:r w:rsidRPr="00EB47FE">
              <w:rPr>
                <w:rFonts w:ascii="Candara" w:hAnsi="Candara"/>
                <w:b/>
                <w:bCs/>
                <w:color w:val="242424"/>
                <w:lang w:val="en-IN"/>
              </w:rPr>
              <w:t>No of Instrument/</w:t>
            </w:r>
            <w:r>
              <w:rPr>
                <w:rFonts w:ascii="Candara" w:hAnsi="Candara"/>
                <w:b/>
                <w:bCs/>
                <w:color w:val="242424"/>
                <w:lang w:val="en-IN"/>
              </w:rPr>
              <w:t xml:space="preserve"> </w:t>
            </w:r>
            <w:r w:rsidRPr="00EB47FE">
              <w:rPr>
                <w:rFonts w:ascii="Candara" w:hAnsi="Candara"/>
                <w:b/>
                <w:bCs/>
                <w:color w:val="242424"/>
                <w:lang w:val="en-IN"/>
              </w:rPr>
              <w:t>Document</w:t>
            </w:r>
            <w:r>
              <w:rPr>
                <w:rFonts w:ascii="Candara" w:hAnsi="Candara"/>
                <w:b/>
                <w:bCs/>
                <w:color w:val="242424"/>
                <w:lang w:val="en-IN"/>
              </w:rPr>
              <w:t xml:space="preserve"> </w:t>
            </w:r>
            <w:r w:rsidRPr="00EB47FE">
              <w:rPr>
                <w:rFonts w:ascii="Candara" w:hAnsi="Candara"/>
                <w:b/>
                <w:bCs/>
                <w:color w:val="242424"/>
                <w:lang w:val="en-IN"/>
              </w:rPr>
              <w:t>/ Amount allowed</w:t>
            </w:r>
          </w:p>
        </w:tc>
      </w:tr>
      <w:tr w:rsidR="00EB47FE" w:rsidRPr="008C7099" w14:paraId="4FF8576F" w14:textId="77777777" w:rsidTr="006275B5">
        <w:tc>
          <w:tcPr>
            <w:tcW w:w="3037" w:type="dxa"/>
            <w:shd w:val="clear" w:color="auto" w:fill="auto"/>
          </w:tcPr>
          <w:p w14:paraId="6762CDDC" w14:textId="488BCF58" w:rsidR="00EB47FE" w:rsidRPr="00BC6450" w:rsidRDefault="00BC6450" w:rsidP="008C7099">
            <w:pPr>
              <w:spacing w:before="0"/>
              <w:ind w:left="0"/>
              <w:jc w:val="center"/>
              <w:rPr>
                <w:rFonts w:ascii="Candara" w:hAnsi="Candara"/>
                <w:color w:val="242424"/>
                <w:lang w:val="en-IN"/>
              </w:rPr>
            </w:pPr>
            <w:r w:rsidRPr="00BC6450">
              <w:rPr>
                <w:rFonts w:ascii="Candara" w:hAnsi="Candara"/>
                <w:color w:val="242424"/>
                <w:lang w:val="en-IN"/>
              </w:rPr>
              <w:t>TD Receipt</w:t>
            </w:r>
          </w:p>
        </w:tc>
        <w:tc>
          <w:tcPr>
            <w:tcW w:w="3828" w:type="dxa"/>
            <w:shd w:val="clear" w:color="auto" w:fill="auto"/>
          </w:tcPr>
          <w:p w14:paraId="548070D3" w14:textId="690CFAF1" w:rsidR="00EB47FE" w:rsidRPr="00BC6450" w:rsidRDefault="00BC6450" w:rsidP="008C7099">
            <w:pPr>
              <w:spacing w:before="0"/>
              <w:ind w:left="0"/>
              <w:jc w:val="center"/>
              <w:rPr>
                <w:rFonts w:ascii="Candara" w:hAnsi="Candara"/>
                <w:color w:val="242424"/>
                <w:lang w:val="en-IN"/>
              </w:rPr>
            </w:pPr>
            <w:r w:rsidRPr="00BC6450">
              <w:rPr>
                <w:rFonts w:ascii="Candara" w:hAnsi="Candara"/>
                <w:color w:val="242424"/>
                <w:lang w:val="en-IN"/>
              </w:rPr>
              <w:t>Amount (Entry Field)</w:t>
            </w:r>
          </w:p>
        </w:tc>
        <w:tc>
          <w:tcPr>
            <w:tcW w:w="2976" w:type="dxa"/>
            <w:shd w:val="clear" w:color="auto" w:fill="auto"/>
          </w:tcPr>
          <w:p w14:paraId="5E752AD0" w14:textId="22BB92BB" w:rsidR="00EB47FE" w:rsidRPr="00F213CC" w:rsidRDefault="00F213CC" w:rsidP="00EB47FE">
            <w:pPr>
              <w:spacing w:before="0"/>
              <w:ind w:left="0"/>
              <w:jc w:val="center"/>
              <w:rPr>
                <w:rFonts w:ascii="Candara" w:hAnsi="Candara"/>
                <w:color w:val="242424"/>
                <w:lang w:val="en-IN"/>
              </w:rPr>
            </w:pPr>
            <w:r w:rsidRPr="00F213CC">
              <w:rPr>
                <w:rFonts w:ascii="Candara" w:hAnsi="Candara"/>
                <w:color w:val="242424"/>
                <w:lang w:val="en-IN"/>
              </w:rPr>
              <w:t>Maximum Amt. 50,000</w:t>
            </w:r>
          </w:p>
        </w:tc>
      </w:tr>
      <w:tr w:rsidR="00EB47FE" w:rsidRPr="008C7099" w14:paraId="78F15F79" w14:textId="77777777" w:rsidTr="006275B5">
        <w:tc>
          <w:tcPr>
            <w:tcW w:w="3037" w:type="dxa"/>
            <w:shd w:val="clear" w:color="auto" w:fill="auto"/>
          </w:tcPr>
          <w:p w14:paraId="219513C1" w14:textId="1C1B944B" w:rsidR="00EB47FE" w:rsidRPr="00343C9D" w:rsidRDefault="00F213CC" w:rsidP="008C7099">
            <w:pPr>
              <w:spacing w:before="0"/>
              <w:ind w:left="0"/>
              <w:jc w:val="center"/>
              <w:rPr>
                <w:rFonts w:ascii="Candara" w:hAnsi="Candara"/>
                <w:color w:val="242424"/>
                <w:lang w:val="en-IN"/>
              </w:rPr>
            </w:pPr>
            <w:r w:rsidRPr="00343C9D">
              <w:rPr>
                <w:rFonts w:ascii="Candara" w:hAnsi="Candara"/>
                <w:color w:val="242424"/>
                <w:lang w:val="en-IN"/>
              </w:rPr>
              <w:t>TDS</w:t>
            </w:r>
          </w:p>
        </w:tc>
        <w:tc>
          <w:tcPr>
            <w:tcW w:w="3828" w:type="dxa"/>
            <w:shd w:val="clear" w:color="auto" w:fill="auto"/>
          </w:tcPr>
          <w:p w14:paraId="6F23A156" w14:textId="2B85B227" w:rsidR="00EB47FE" w:rsidRPr="00343C9D" w:rsidRDefault="00F213CC" w:rsidP="008C7099">
            <w:pPr>
              <w:spacing w:before="0"/>
              <w:ind w:left="0"/>
              <w:jc w:val="center"/>
              <w:rPr>
                <w:rFonts w:ascii="Candara" w:hAnsi="Candara"/>
                <w:color w:val="242424"/>
                <w:lang w:val="en-IN"/>
              </w:rPr>
            </w:pPr>
            <w:r w:rsidRPr="00343C9D">
              <w:rPr>
                <w:rFonts w:ascii="Candara" w:hAnsi="Candara"/>
                <w:color w:val="242424"/>
                <w:lang w:val="en-IN"/>
              </w:rPr>
              <w:t>Beneficiary (Auto populated)</w:t>
            </w:r>
          </w:p>
        </w:tc>
        <w:tc>
          <w:tcPr>
            <w:tcW w:w="2976" w:type="dxa"/>
            <w:shd w:val="clear" w:color="auto" w:fill="auto"/>
          </w:tcPr>
          <w:p w14:paraId="44F1525C" w14:textId="77777777" w:rsidR="00EB47FE" w:rsidRPr="00EB47FE" w:rsidRDefault="00EB47FE" w:rsidP="00EB47FE">
            <w:pPr>
              <w:spacing w:before="0"/>
              <w:ind w:left="0"/>
              <w:jc w:val="center"/>
              <w:rPr>
                <w:rFonts w:ascii="Candara" w:hAnsi="Candara"/>
                <w:b/>
                <w:bCs/>
                <w:color w:val="242424"/>
                <w:lang w:val="en-IN"/>
              </w:rPr>
            </w:pPr>
          </w:p>
        </w:tc>
      </w:tr>
      <w:tr w:rsidR="00343C9D" w:rsidRPr="008C7099" w14:paraId="21235745" w14:textId="77777777" w:rsidTr="006275B5">
        <w:tc>
          <w:tcPr>
            <w:tcW w:w="3037" w:type="dxa"/>
            <w:shd w:val="clear" w:color="auto" w:fill="auto"/>
          </w:tcPr>
          <w:p w14:paraId="5CB54E3A" w14:textId="603F753B" w:rsidR="00343C9D" w:rsidRPr="00343C9D" w:rsidRDefault="00343C9D" w:rsidP="008C7099">
            <w:pPr>
              <w:spacing w:before="0"/>
              <w:ind w:left="0"/>
              <w:jc w:val="center"/>
              <w:rPr>
                <w:rFonts w:ascii="Candara" w:hAnsi="Candara"/>
                <w:color w:val="242424"/>
                <w:lang w:val="en-IN"/>
              </w:rPr>
            </w:pPr>
            <w:r w:rsidRPr="00343C9D">
              <w:rPr>
                <w:rFonts w:ascii="Candara" w:hAnsi="Candara"/>
                <w:color w:val="242424"/>
                <w:lang w:val="en-IN"/>
              </w:rPr>
              <w:t>DD</w:t>
            </w:r>
          </w:p>
        </w:tc>
        <w:tc>
          <w:tcPr>
            <w:tcW w:w="3828" w:type="dxa"/>
            <w:shd w:val="clear" w:color="auto" w:fill="auto"/>
          </w:tcPr>
          <w:p w14:paraId="0DAEF940" w14:textId="77777777" w:rsidR="00343C9D" w:rsidRPr="00343C9D" w:rsidRDefault="00343C9D" w:rsidP="00343C9D">
            <w:pPr>
              <w:spacing w:before="0"/>
              <w:ind w:left="0"/>
              <w:jc w:val="center"/>
              <w:rPr>
                <w:rFonts w:ascii="Candara" w:hAnsi="Candara"/>
                <w:color w:val="242424"/>
                <w:lang w:val="en-IN"/>
              </w:rPr>
            </w:pPr>
            <w:r w:rsidRPr="00343C9D">
              <w:rPr>
                <w:rFonts w:ascii="Candara" w:hAnsi="Candara"/>
                <w:color w:val="242424"/>
                <w:lang w:val="en-IN"/>
              </w:rPr>
              <w:t>Beneficiary, Number of</w:t>
            </w:r>
          </w:p>
          <w:p w14:paraId="3286FD62" w14:textId="0C9CB756" w:rsidR="00343C9D" w:rsidRPr="00343C9D" w:rsidRDefault="00343C9D" w:rsidP="00343C9D">
            <w:pPr>
              <w:spacing w:before="0"/>
              <w:ind w:left="0"/>
              <w:jc w:val="center"/>
              <w:rPr>
                <w:rFonts w:ascii="Candara" w:hAnsi="Candara"/>
                <w:color w:val="242424"/>
                <w:lang w:val="en-IN"/>
              </w:rPr>
            </w:pPr>
            <w:r w:rsidRPr="00343C9D">
              <w:rPr>
                <w:rFonts w:ascii="Candara" w:hAnsi="Candara"/>
                <w:color w:val="242424"/>
                <w:lang w:val="en-IN"/>
              </w:rPr>
              <w:t>Instrument (Entry Field)</w:t>
            </w:r>
          </w:p>
        </w:tc>
        <w:tc>
          <w:tcPr>
            <w:tcW w:w="2976" w:type="dxa"/>
            <w:shd w:val="clear" w:color="auto" w:fill="auto"/>
          </w:tcPr>
          <w:p w14:paraId="7FB36B2B" w14:textId="617287FB" w:rsidR="00343C9D" w:rsidRPr="00343C9D" w:rsidRDefault="00343C9D" w:rsidP="00EB47FE">
            <w:pPr>
              <w:spacing w:before="0"/>
              <w:ind w:left="0"/>
              <w:jc w:val="center"/>
              <w:rPr>
                <w:rFonts w:ascii="Candara" w:hAnsi="Candara"/>
                <w:color w:val="242424"/>
                <w:lang w:val="en-IN"/>
              </w:rPr>
            </w:pPr>
            <w:r w:rsidRPr="00343C9D">
              <w:rPr>
                <w:rFonts w:ascii="Candara" w:hAnsi="Candara"/>
                <w:color w:val="242424"/>
                <w:lang w:val="en-IN"/>
              </w:rPr>
              <w:t>Max 5 Instrument</w:t>
            </w:r>
          </w:p>
        </w:tc>
      </w:tr>
      <w:tr w:rsidR="00343C9D" w:rsidRPr="008C7099" w14:paraId="1BCA3253" w14:textId="77777777" w:rsidTr="006275B5">
        <w:tc>
          <w:tcPr>
            <w:tcW w:w="3037" w:type="dxa"/>
            <w:shd w:val="clear" w:color="auto" w:fill="auto"/>
          </w:tcPr>
          <w:p w14:paraId="208132DC" w14:textId="0BDD3F3F" w:rsidR="00343C9D" w:rsidRPr="00343C9D" w:rsidRDefault="006917F1" w:rsidP="008C7099">
            <w:pPr>
              <w:spacing w:before="0"/>
              <w:ind w:left="0"/>
              <w:jc w:val="center"/>
              <w:rPr>
                <w:rFonts w:ascii="Candara" w:hAnsi="Candara"/>
                <w:color w:val="242424"/>
                <w:lang w:val="en-IN"/>
              </w:rPr>
            </w:pPr>
            <w:r w:rsidRPr="006917F1">
              <w:rPr>
                <w:rFonts w:ascii="Candara" w:hAnsi="Candara"/>
                <w:color w:val="242424"/>
                <w:lang w:val="en-IN"/>
              </w:rPr>
              <w:t>Gift Card</w:t>
            </w:r>
          </w:p>
        </w:tc>
        <w:tc>
          <w:tcPr>
            <w:tcW w:w="3828" w:type="dxa"/>
            <w:shd w:val="clear" w:color="auto" w:fill="auto"/>
          </w:tcPr>
          <w:p w14:paraId="1788F76B" w14:textId="5D361E65" w:rsidR="00343C9D" w:rsidRPr="006917F1" w:rsidRDefault="006917F1" w:rsidP="006917F1">
            <w:pPr>
              <w:pStyle w:val="Default"/>
              <w:jc w:val="center"/>
              <w:rPr>
                <w:rFonts w:ascii="Candara" w:eastAsia="Times New Roman" w:hAnsi="Candara" w:cs="Times New Roman"/>
                <w:color w:val="242424"/>
                <w:sz w:val="22"/>
                <w:szCs w:val="22"/>
                <w:lang w:val="en-IN"/>
              </w:rPr>
            </w:pPr>
            <w:r w:rsidRPr="006917F1">
              <w:rPr>
                <w:rFonts w:ascii="Candara" w:eastAsia="Times New Roman" w:hAnsi="Candara" w:cs="Times New Roman"/>
                <w:color w:val="242424"/>
                <w:sz w:val="22"/>
                <w:szCs w:val="22"/>
                <w:lang w:val="en-IN"/>
              </w:rPr>
              <w:t xml:space="preserve">Amount (Entry Field) </w:t>
            </w:r>
          </w:p>
        </w:tc>
        <w:tc>
          <w:tcPr>
            <w:tcW w:w="2976" w:type="dxa"/>
            <w:shd w:val="clear" w:color="auto" w:fill="auto"/>
          </w:tcPr>
          <w:p w14:paraId="7C888102" w14:textId="429673C9" w:rsidR="00343C9D" w:rsidRPr="00343C9D" w:rsidRDefault="006917F1" w:rsidP="00EB47FE">
            <w:pPr>
              <w:spacing w:before="0"/>
              <w:ind w:left="0"/>
              <w:jc w:val="center"/>
              <w:rPr>
                <w:rFonts w:ascii="Candara" w:hAnsi="Candara"/>
                <w:color w:val="242424"/>
                <w:lang w:val="en-IN"/>
              </w:rPr>
            </w:pPr>
            <w:r w:rsidRPr="006917F1">
              <w:rPr>
                <w:rFonts w:ascii="Candara" w:hAnsi="Candara"/>
                <w:color w:val="242424"/>
                <w:lang w:val="en-IN"/>
              </w:rPr>
              <w:t>Max amt 10000</w:t>
            </w:r>
          </w:p>
        </w:tc>
      </w:tr>
      <w:tr w:rsidR="009D62D3" w:rsidRPr="008C7099" w14:paraId="4B326146" w14:textId="77777777" w:rsidTr="006275B5">
        <w:tc>
          <w:tcPr>
            <w:tcW w:w="3037" w:type="dxa"/>
            <w:shd w:val="clear" w:color="auto" w:fill="auto"/>
          </w:tcPr>
          <w:p w14:paraId="6EE808FC" w14:textId="5A325CD8" w:rsidR="009D62D3" w:rsidRPr="006917F1" w:rsidRDefault="009D62D3" w:rsidP="008C7099">
            <w:pPr>
              <w:spacing w:before="0"/>
              <w:ind w:left="0"/>
              <w:jc w:val="center"/>
              <w:rPr>
                <w:rFonts w:ascii="Candara" w:hAnsi="Candara"/>
                <w:color w:val="242424"/>
                <w:lang w:val="en-IN"/>
              </w:rPr>
            </w:pPr>
            <w:r w:rsidRPr="009D62D3">
              <w:rPr>
                <w:rFonts w:ascii="Candara" w:hAnsi="Candara"/>
                <w:color w:val="242424"/>
                <w:lang w:val="en-IN"/>
              </w:rPr>
              <w:t>Account statement</w:t>
            </w:r>
          </w:p>
        </w:tc>
        <w:tc>
          <w:tcPr>
            <w:tcW w:w="3828" w:type="dxa"/>
            <w:shd w:val="clear" w:color="auto" w:fill="auto"/>
          </w:tcPr>
          <w:p w14:paraId="5649BE69" w14:textId="77777777" w:rsidR="009D62D3" w:rsidRPr="009D62D3" w:rsidRDefault="009D62D3" w:rsidP="009D62D3">
            <w:pPr>
              <w:pStyle w:val="Default"/>
              <w:jc w:val="center"/>
              <w:rPr>
                <w:rFonts w:ascii="Candara" w:eastAsia="Times New Roman" w:hAnsi="Candara" w:cs="Times New Roman"/>
                <w:color w:val="242424"/>
                <w:sz w:val="22"/>
                <w:szCs w:val="22"/>
                <w:lang w:val="en-IN"/>
              </w:rPr>
            </w:pPr>
            <w:proofErr w:type="gramStart"/>
            <w:r w:rsidRPr="009D62D3">
              <w:rPr>
                <w:rFonts w:ascii="Candara" w:eastAsia="Times New Roman" w:hAnsi="Candara" w:cs="Times New Roman"/>
                <w:color w:val="242424"/>
                <w:sz w:val="22"/>
                <w:szCs w:val="22"/>
                <w:lang w:val="en-IN"/>
              </w:rPr>
              <w:t>From date,</w:t>
            </w:r>
            <w:proofErr w:type="gramEnd"/>
            <w:r w:rsidRPr="009D62D3">
              <w:rPr>
                <w:rFonts w:ascii="Candara" w:eastAsia="Times New Roman" w:hAnsi="Candara" w:cs="Times New Roman"/>
                <w:color w:val="242424"/>
                <w:sz w:val="22"/>
                <w:szCs w:val="22"/>
                <w:lang w:val="en-IN"/>
              </w:rPr>
              <w:t xml:space="preserve"> To date (Entry</w:t>
            </w:r>
          </w:p>
          <w:p w14:paraId="56ADA71A" w14:textId="661AA220" w:rsidR="009D62D3" w:rsidRPr="006917F1" w:rsidRDefault="009D62D3" w:rsidP="009D62D3">
            <w:pPr>
              <w:pStyle w:val="Default"/>
              <w:jc w:val="center"/>
              <w:rPr>
                <w:rFonts w:ascii="Candara" w:eastAsia="Times New Roman" w:hAnsi="Candara" w:cs="Times New Roman"/>
                <w:color w:val="242424"/>
                <w:sz w:val="22"/>
                <w:szCs w:val="22"/>
                <w:lang w:val="en-IN"/>
              </w:rPr>
            </w:pPr>
            <w:r w:rsidRPr="009D62D3">
              <w:rPr>
                <w:rFonts w:ascii="Candara" w:eastAsia="Times New Roman" w:hAnsi="Candara" w:cs="Times New Roman"/>
                <w:color w:val="242424"/>
                <w:sz w:val="22"/>
                <w:szCs w:val="22"/>
                <w:lang w:val="en-IN"/>
              </w:rPr>
              <w:t>Field)</w:t>
            </w:r>
          </w:p>
        </w:tc>
        <w:tc>
          <w:tcPr>
            <w:tcW w:w="2976" w:type="dxa"/>
            <w:shd w:val="clear" w:color="auto" w:fill="auto"/>
          </w:tcPr>
          <w:p w14:paraId="5EF07E83" w14:textId="669DF3E0" w:rsidR="009D62D3" w:rsidRPr="006917F1" w:rsidRDefault="009D62D3" w:rsidP="00EB47FE">
            <w:pPr>
              <w:spacing w:before="0"/>
              <w:ind w:left="0"/>
              <w:jc w:val="center"/>
              <w:rPr>
                <w:rFonts w:ascii="Candara" w:hAnsi="Candara"/>
                <w:color w:val="242424"/>
                <w:lang w:val="en-IN"/>
              </w:rPr>
            </w:pPr>
            <w:r w:rsidRPr="009D62D3">
              <w:rPr>
                <w:rFonts w:ascii="Candara" w:hAnsi="Candara"/>
                <w:color w:val="242424"/>
                <w:lang w:val="en-IN"/>
              </w:rPr>
              <w:t>Max 3 month</w:t>
            </w:r>
          </w:p>
        </w:tc>
      </w:tr>
      <w:tr w:rsidR="009D62D3" w:rsidRPr="008C7099" w14:paraId="2ED4BC45" w14:textId="77777777" w:rsidTr="006275B5">
        <w:tc>
          <w:tcPr>
            <w:tcW w:w="3037" w:type="dxa"/>
            <w:shd w:val="clear" w:color="auto" w:fill="auto"/>
          </w:tcPr>
          <w:p w14:paraId="402B84ED" w14:textId="48061FAF" w:rsidR="009D62D3" w:rsidRPr="009D62D3" w:rsidRDefault="00E3438A" w:rsidP="008C7099">
            <w:pPr>
              <w:spacing w:before="0"/>
              <w:ind w:left="0"/>
              <w:jc w:val="center"/>
              <w:rPr>
                <w:rFonts w:ascii="Candara" w:hAnsi="Candara"/>
                <w:color w:val="242424"/>
                <w:lang w:val="en-IN"/>
              </w:rPr>
            </w:pPr>
            <w:r w:rsidRPr="00E3438A">
              <w:rPr>
                <w:rFonts w:ascii="Candara" w:hAnsi="Candara"/>
                <w:color w:val="242424"/>
                <w:lang w:val="en-IN"/>
              </w:rPr>
              <w:t>Pay Order</w:t>
            </w:r>
          </w:p>
        </w:tc>
        <w:tc>
          <w:tcPr>
            <w:tcW w:w="3828" w:type="dxa"/>
            <w:shd w:val="clear" w:color="auto" w:fill="auto"/>
          </w:tcPr>
          <w:p w14:paraId="78867BFC" w14:textId="77777777" w:rsidR="00E3438A" w:rsidRPr="00E3438A" w:rsidRDefault="00E3438A" w:rsidP="00E3438A">
            <w:pPr>
              <w:pStyle w:val="Default"/>
              <w:jc w:val="center"/>
              <w:rPr>
                <w:rFonts w:ascii="Candara" w:eastAsia="Times New Roman" w:hAnsi="Candara" w:cs="Times New Roman"/>
                <w:color w:val="242424"/>
                <w:sz w:val="22"/>
                <w:szCs w:val="22"/>
                <w:lang w:val="en-IN"/>
              </w:rPr>
            </w:pPr>
            <w:r w:rsidRPr="00E3438A">
              <w:rPr>
                <w:rFonts w:ascii="Candara" w:eastAsia="Times New Roman" w:hAnsi="Candara" w:cs="Times New Roman"/>
                <w:color w:val="242424"/>
                <w:sz w:val="22"/>
                <w:szCs w:val="22"/>
                <w:lang w:val="en-IN"/>
              </w:rPr>
              <w:t>Beneficiary, Number of</w:t>
            </w:r>
          </w:p>
          <w:p w14:paraId="60973D68" w14:textId="5A4F5C6B" w:rsidR="009D62D3" w:rsidRPr="009D62D3" w:rsidRDefault="00E3438A" w:rsidP="00E3438A">
            <w:pPr>
              <w:pStyle w:val="Default"/>
              <w:jc w:val="center"/>
              <w:rPr>
                <w:rFonts w:ascii="Candara" w:eastAsia="Times New Roman" w:hAnsi="Candara" w:cs="Times New Roman"/>
                <w:color w:val="242424"/>
                <w:sz w:val="22"/>
                <w:szCs w:val="22"/>
                <w:lang w:val="en-IN"/>
              </w:rPr>
            </w:pPr>
            <w:r w:rsidRPr="00E3438A">
              <w:rPr>
                <w:rFonts w:ascii="Candara" w:eastAsia="Times New Roman" w:hAnsi="Candara" w:cs="Times New Roman"/>
                <w:color w:val="242424"/>
                <w:sz w:val="22"/>
                <w:szCs w:val="22"/>
                <w:lang w:val="en-IN"/>
              </w:rPr>
              <w:t>Instrument (Entry Field)</w:t>
            </w:r>
          </w:p>
        </w:tc>
        <w:tc>
          <w:tcPr>
            <w:tcW w:w="2976" w:type="dxa"/>
            <w:shd w:val="clear" w:color="auto" w:fill="auto"/>
          </w:tcPr>
          <w:p w14:paraId="251B994C" w14:textId="27E82F45" w:rsidR="009D62D3" w:rsidRPr="009D62D3" w:rsidRDefault="006275B5" w:rsidP="00EB47FE">
            <w:pPr>
              <w:spacing w:before="0"/>
              <w:ind w:left="0"/>
              <w:jc w:val="center"/>
              <w:rPr>
                <w:rFonts w:ascii="Candara" w:hAnsi="Candara"/>
                <w:color w:val="242424"/>
                <w:lang w:val="en-IN"/>
              </w:rPr>
            </w:pPr>
            <w:r w:rsidRPr="006275B5">
              <w:rPr>
                <w:rFonts w:ascii="Candara" w:hAnsi="Candara"/>
                <w:color w:val="242424"/>
                <w:lang w:val="en-IN"/>
              </w:rPr>
              <w:t>Max 5 Instrument</w:t>
            </w:r>
          </w:p>
        </w:tc>
      </w:tr>
    </w:tbl>
    <w:p w14:paraId="399753F3" w14:textId="77777777" w:rsidR="00404A06" w:rsidRDefault="00404A06" w:rsidP="00404A06">
      <w:pPr>
        <w:pStyle w:val="ListParagraph"/>
        <w:ind w:left="709"/>
        <w:rPr>
          <w:rFonts w:ascii="Candara" w:hAnsi="Candara"/>
          <w:color w:val="242424"/>
          <w:lang w:val="en-IN"/>
        </w:rPr>
      </w:pPr>
    </w:p>
    <w:p w14:paraId="7556EE33" w14:textId="77777777" w:rsidR="00404A06" w:rsidRDefault="00B15719" w:rsidP="00404A06">
      <w:pPr>
        <w:pStyle w:val="ListParagraph"/>
        <w:numPr>
          <w:ilvl w:val="0"/>
          <w:numId w:val="32"/>
        </w:numPr>
        <w:ind w:left="709" w:hanging="283"/>
        <w:rPr>
          <w:rFonts w:ascii="Candara" w:hAnsi="Candara"/>
          <w:color w:val="242424"/>
          <w:lang w:val="en-IN"/>
        </w:rPr>
      </w:pPr>
      <w:r w:rsidRPr="00404A06">
        <w:rPr>
          <w:rFonts w:ascii="Candara" w:hAnsi="Candara"/>
          <w:color w:val="242424"/>
          <w:lang w:val="en-IN"/>
        </w:rPr>
        <w:t>Customer shall not provide any stale/ mutilated/ tampered/ defective cheque/ instruments to the Agent. SBI is not liable for not crediting any such amount of the total value of the stale/mutilated/tampered/defective instruments in the Account of the Customer.</w:t>
      </w:r>
    </w:p>
    <w:p w14:paraId="617EBA8C" w14:textId="77777777" w:rsidR="00404A06" w:rsidRDefault="00404A06" w:rsidP="00404A06">
      <w:pPr>
        <w:pStyle w:val="ListParagraph"/>
        <w:ind w:left="709"/>
        <w:rPr>
          <w:rFonts w:ascii="Candara" w:hAnsi="Candara"/>
          <w:color w:val="242424"/>
          <w:lang w:val="en-IN"/>
        </w:rPr>
      </w:pPr>
    </w:p>
    <w:p w14:paraId="4AB90518" w14:textId="4DBEC03E" w:rsidR="00B15719" w:rsidRDefault="00B15719" w:rsidP="00404A06">
      <w:pPr>
        <w:pStyle w:val="ListParagraph"/>
        <w:numPr>
          <w:ilvl w:val="0"/>
          <w:numId w:val="32"/>
        </w:numPr>
        <w:ind w:left="709" w:hanging="283"/>
        <w:rPr>
          <w:rFonts w:ascii="Candara" w:hAnsi="Candara"/>
          <w:color w:val="242424"/>
          <w:lang w:val="en-IN"/>
        </w:rPr>
      </w:pPr>
      <w:r w:rsidRPr="00404A06">
        <w:rPr>
          <w:rFonts w:ascii="Candara" w:hAnsi="Candara"/>
          <w:color w:val="242424"/>
          <w:lang w:val="en-IN"/>
        </w:rPr>
        <w:t>The services shall not be available in Inoperative accounts and accounts which has been put on hold /</w:t>
      </w:r>
      <w:r w:rsidR="00404A06">
        <w:rPr>
          <w:rFonts w:ascii="Candara" w:hAnsi="Candara"/>
          <w:color w:val="242424"/>
          <w:lang w:val="en-IN"/>
        </w:rPr>
        <w:t xml:space="preserve"> </w:t>
      </w:r>
      <w:r w:rsidRPr="00404A06">
        <w:rPr>
          <w:rFonts w:ascii="Candara" w:hAnsi="Candara"/>
          <w:color w:val="242424"/>
          <w:lang w:val="en-IN"/>
        </w:rPr>
        <w:t>freeze due to order of Govt Authority or otherwise.</w:t>
      </w:r>
    </w:p>
    <w:p w14:paraId="6F3BE1A3" w14:textId="58075E80" w:rsidR="00404A06" w:rsidRPr="00404A06" w:rsidRDefault="00404A06" w:rsidP="00404A06">
      <w:pPr>
        <w:pStyle w:val="ListParagraph"/>
        <w:numPr>
          <w:ilvl w:val="0"/>
          <w:numId w:val="32"/>
        </w:numPr>
        <w:ind w:left="709" w:hanging="283"/>
        <w:rPr>
          <w:rFonts w:ascii="Candara" w:hAnsi="Candara"/>
          <w:color w:val="242424"/>
          <w:lang w:val="en-IN"/>
        </w:rPr>
      </w:pPr>
      <w:r w:rsidRPr="00B15719">
        <w:rPr>
          <w:rFonts w:ascii="Candara" w:hAnsi="Candara"/>
          <w:color w:val="242424"/>
          <w:lang w:val="en-IN"/>
        </w:rPr>
        <w:t>The customer</w:t>
      </w:r>
      <w:r w:rsidRPr="00404A06">
        <w:rPr>
          <w:rFonts w:ascii="Candara" w:hAnsi="Candara"/>
          <w:color w:val="242424"/>
          <w:lang w:val="en-IN"/>
        </w:rPr>
        <w:t xml:space="preserve"> </w:t>
      </w:r>
      <w:r w:rsidRPr="00B15719">
        <w:rPr>
          <w:rFonts w:ascii="Candara" w:hAnsi="Candara"/>
          <w:color w:val="242424"/>
          <w:lang w:val="en-IN"/>
        </w:rPr>
        <w:t>shall attend Agent immediately on his arrival</w:t>
      </w:r>
    </w:p>
    <w:p w14:paraId="46E526D0" w14:textId="77777777" w:rsidR="0011510B" w:rsidRDefault="00B15719" w:rsidP="0011510B">
      <w:pPr>
        <w:numPr>
          <w:ilvl w:val="0"/>
          <w:numId w:val="31"/>
        </w:numPr>
        <w:ind w:firstLine="66"/>
        <w:rPr>
          <w:rFonts w:ascii="Candara" w:hAnsi="Candara"/>
          <w:color w:val="242424"/>
          <w:lang w:val="en-IN"/>
        </w:rPr>
      </w:pPr>
      <w:r w:rsidRPr="00B15719">
        <w:rPr>
          <w:rFonts w:ascii="Candara" w:hAnsi="Candara"/>
          <w:color w:val="242424"/>
          <w:lang w:val="en-IN"/>
        </w:rPr>
        <w:t>Keep sufficient balance in the account before placing of Doorstep Banking Service request.</w:t>
      </w:r>
    </w:p>
    <w:p w14:paraId="67A06C94" w14:textId="77777777" w:rsidR="003A622F" w:rsidRDefault="00B15719" w:rsidP="003A622F">
      <w:pPr>
        <w:numPr>
          <w:ilvl w:val="0"/>
          <w:numId w:val="31"/>
        </w:numPr>
        <w:ind w:left="709" w:hanging="283"/>
        <w:rPr>
          <w:rFonts w:ascii="Candara" w:hAnsi="Candara"/>
          <w:color w:val="242424"/>
          <w:lang w:val="en-IN"/>
        </w:rPr>
      </w:pPr>
      <w:r w:rsidRPr="0011510B">
        <w:rPr>
          <w:rFonts w:ascii="Candara" w:hAnsi="Candara"/>
          <w:color w:val="242424"/>
          <w:lang w:val="en-IN"/>
        </w:rPr>
        <w:t>No other services /requests shall be entertained by Bank/ Agent other than the service request registered through Mobile App/ Web Portal/ Call Centre.</w:t>
      </w:r>
    </w:p>
    <w:p w14:paraId="32DB31B0" w14:textId="4655E0DE" w:rsidR="003A622F" w:rsidRPr="003A622F" w:rsidRDefault="003A622F" w:rsidP="003A622F">
      <w:pPr>
        <w:numPr>
          <w:ilvl w:val="0"/>
          <w:numId w:val="31"/>
        </w:numPr>
        <w:ind w:left="709" w:hanging="283"/>
        <w:rPr>
          <w:rFonts w:ascii="Candara" w:hAnsi="Candara"/>
          <w:color w:val="242424"/>
          <w:lang w:val="en-IN"/>
        </w:rPr>
      </w:pPr>
      <w:r w:rsidRPr="003A622F">
        <w:rPr>
          <w:rFonts w:ascii="Candara" w:hAnsi="Candara"/>
          <w:color w:val="242424"/>
          <w:lang w:val="en-IN"/>
        </w:rPr>
        <w:t xml:space="preserve">Customer shall not share any detail/ information (e.g., Account No., Account Details, ATM Card/ PIN details etc.) with DSA. </w:t>
      </w:r>
    </w:p>
    <w:p w14:paraId="1E0DED3A" w14:textId="77777777" w:rsidR="003A622F" w:rsidRPr="003A622F" w:rsidRDefault="003A622F" w:rsidP="003A622F">
      <w:pPr>
        <w:rPr>
          <w:rFonts w:ascii="Candara" w:hAnsi="Candara"/>
          <w:color w:val="242424"/>
          <w:lang w:val="en-IN"/>
        </w:rPr>
      </w:pPr>
    </w:p>
    <w:p w14:paraId="0C69C39E" w14:textId="77777777" w:rsidR="00080301" w:rsidRPr="00080301" w:rsidRDefault="00080301" w:rsidP="00080301">
      <w:pPr>
        <w:rPr>
          <w:rFonts w:ascii="Candara" w:hAnsi="Candara"/>
          <w:color w:val="242424"/>
          <w:lang w:val="en-IN"/>
        </w:rPr>
      </w:pPr>
      <w:r w:rsidRPr="00080301">
        <w:rPr>
          <w:rFonts w:ascii="Candara" w:hAnsi="Candara"/>
          <w:b/>
          <w:bCs/>
          <w:color w:val="242424"/>
          <w:lang w:val="en-IN"/>
        </w:rPr>
        <w:t xml:space="preserve">Note: </w:t>
      </w:r>
    </w:p>
    <w:p w14:paraId="50824B48" w14:textId="77777777" w:rsidR="00080301" w:rsidRPr="00080301" w:rsidRDefault="00080301" w:rsidP="00080301">
      <w:pPr>
        <w:rPr>
          <w:rFonts w:ascii="Candara" w:hAnsi="Candara"/>
          <w:color w:val="242424"/>
          <w:lang w:val="en-IN"/>
        </w:rPr>
      </w:pPr>
      <w:r w:rsidRPr="00080301">
        <w:rPr>
          <w:rFonts w:ascii="Candara" w:hAnsi="Candara"/>
          <w:color w:val="242424"/>
          <w:lang w:val="en-IN"/>
        </w:rPr>
        <w:t xml:space="preserve">The Doorstep Banking services should be seen only as an extension to regular banking services offered by our Bank and hence liability of the Bank shall remain same to the extent as if the transactions were conducted at the Branch. </w:t>
      </w:r>
    </w:p>
    <w:p w14:paraId="53EE9CAA" w14:textId="318EDC8D" w:rsidR="00080301" w:rsidRDefault="00080301" w:rsidP="00080301">
      <w:pPr>
        <w:rPr>
          <w:rFonts w:ascii="Candara" w:hAnsi="Candara"/>
          <w:color w:val="242424"/>
        </w:rPr>
      </w:pPr>
      <w:r w:rsidRPr="00080301">
        <w:rPr>
          <w:rFonts w:ascii="Candara" w:hAnsi="Candara"/>
          <w:color w:val="242424"/>
          <w:lang w:val="en-IN"/>
        </w:rPr>
        <w:t>The above operational instructions are for availing services under PSB Alliance Doorstep Banking Services.</w:t>
      </w:r>
    </w:p>
    <w:p w14:paraId="2C5969FF" w14:textId="14F26086" w:rsidR="00362C10" w:rsidRDefault="00362C10" w:rsidP="004F27F2">
      <w:pPr>
        <w:rPr>
          <w:rFonts w:ascii="Candara" w:hAnsi="Candara"/>
        </w:rPr>
      </w:pPr>
      <w:r w:rsidRPr="00BC76BA">
        <w:rPr>
          <w:rFonts w:ascii="Candara" w:hAnsi="Candara"/>
          <w:color w:val="242424"/>
        </w:rPr>
        <w:t xml:space="preserve">Please refer below link to </w:t>
      </w:r>
      <w:r w:rsidR="00BC76BA">
        <w:rPr>
          <w:rFonts w:ascii="Candara" w:hAnsi="Candara"/>
          <w:color w:val="242424"/>
        </w:rPr>
        <w:t xml:space="preserve">for PSB Alliance doorstep banking </w:t>
      </w:r>
      <w:r w:rsidR="004F27F2">
        <w:rPr>
          <w:rFonts w:ascii="Candara" w:hAnsi="Candara"/>
          <w:color w:val="242424"/>
        </w:rPr>
        <w:t xml:space="preserve">details : </w:t>
      </w:r>
      <w:r>
        <w:rPr>
          <w:rFonts w:ascii="Candara" w:hAnsi="Candara"/>
          <w:color w:val="242424"/>
        </w:rPr>
        <w:t> </w:t>
      </w:r>
      <w:hyperlink r:id="rId20" w:tgtFrame="_blank" w:tooltip="https://psballiance.com/doorstep-banking.html" w:history="1">
        <w:r>
          <w:rPr>
            <w:rStyle w:val="Hyperlink"/>
            <w:rFonts w:ascii="Candara" w:hAnsi="Candara"/>
          </w:rPr>
          <w:t>https://psballiance.com/doorstep-banking.html</w:t>
        </w:r>
      </w:hyperlink>
    </w:p>
    <w:p w14:paraId="58B75D7C" w14:textId="742C740F" w:rsidR="00757C9A" w:rsidRPr="00757C9A" w:rsidRDefault="00757C9A" w:rsidP="00757C9A">
      <w:pPr>
        <w:rPr>
          <w:lang w:val="en-IN"/>
        </w:rPr>
      </w:pPr>
    </w:p>
    <w:p w14:paraId="28629703" w14:textId="77777777" w:rsidR="00757C9A" w:rsidRPr="00757C9A" w:rsidRDefault="00757C9A" w:rsidP="00757C9A">
      <w:pPr>
        <w:numPr>
          <w:ilvl w:val="0"/>
          <w:numId w:val="12"/>
        </w:numPr>
        <w:rPr>
          <w:lang w:val="en-IN"/>
        </w:rPr>
      </w:pPr>
    </w:p>
    <w:p w14:paraId="2C7FC4CD" w14:textId="69486F85" w:rsidR="000A6BD0" w:rsidRDefault="000A6BD0" w:rsidP="000A6BD0">
      <w:pPr>
        <w:pStyle w:val="NormalWeb"/>
        <w:numPr>
          <w:ilvl w:val="0"/>
          <w:numId w:val="12"/>
        </w:numPr>
      </w:pPr>
      <w:r>
        <w:rPr>
          <w:noProof/>
        </w:rPr>
        <w:lastRenderedPageBreak/>
        <w:drawing>
          <wp:anchor distT="0" distB="0" distL="114300" distR="114300" simplePos="0" relativeHeight="251663360" behindDoc="0" locked="0" layoutInCell="1" allowOverlap="1" wp14:anchorId="6D0679E9" wp14:editId="1AEB2413">
            <wp:simplePos x="0" y="0"/>
            <wp:positionH relativeFrom="column">
              <wp:posOffset>-346710</wp:posOffset>
            </wp:positionH>
            <wp:positionV relativeFrom="paragraph">
              <wp:posOffset>0</wp:posOffset>
            </wp:positionV>
            <wp:extent cx="7083425" cy="8039100"/>
            <wp:effectExtent l="0" t="0" r="3175" b="0"/>
            <wp:wrapThrough wrapText="bothSides">
              <wp:wrapPolygon edited="0">
                <wp:start x="0" y="0"/>
                <wp:lineTo x="0" y="21549"/>
                <wp:lineTo x="21552" y="21549"/>
                <wp:lineTo x="21552" y="0"/>
                <wp:lineTo x="0" y="0"/>
              </wp:wrapPolygon>
            </wp:wrapThrough>
            <wp:docPr id="646406012"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6012" name="Picture 1" descr="A qr code on a white back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83425" cy="80391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A6BD0" w:rsidSect="005325F3">
      <w:headerReference w:type="even" r:id="rId22"/>
      <w:headerReference w:type="default" r:id="rId23"/>
      <w:footerReference w:type="default" r:id="rId24"/>
      <w:headerReference w:type="first" r:id="rId25"/>
      <w:footerReference w:type="first" r:id="rId26"/>
      <w:pgSz w:w="12240" w:h="15840"/>
      <w:pgMar w:top="1306" w:right="1080" w:bottom="144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C09B5" w14:textId="77777777" w:rsidR="00F11914" w:rsidRDefault="00F11914" w:rsidP="00DD7271">
      <w:r>
        <w:separator/>
      </w:r>
    </w:p>
    <w:p w14:paraId="7D7D4675" w14:textId="77777777" w:rsidR="00F11914" w:rsidRDefault="00F11914"/>
  </w:endnote>
  <w:endnote w:type="continuationSeparator" w:id="0">
    <w:p w14:paraId="3AAA58D0" w14:textId="77777777" w:rsidR="00F11914" w:rsidRDefault="00F11914" w:rsidP="00DD7271">
      <w:r>
        <w:continuationSeparator/>
      </w:r>
    </w:p>
    <w:p w14:paraId="341DF9BB" w14:textId="77777777" w:rsidR="00F11914" w:rsidRDefault="00F11914"/>
  </w:endnote>
  <w:endnote w:type="continuationNotice" w:id="1">
    <w:p w14:paraId="5CD4491A" w14:textId="77777777" w:rsidR="00F11914" w:rsidRDefault="00F1191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ndara" w:hAnsi="Candara"/>
      </w:rPr>
      <w:id w:val="1716699384"/>
      <w:docPartObj>
        <w:docPartGallery w:val="Page Numbers (Bottom of Page)"/>
        <w:docPartUnique/>
      </w:docPartObj>
    </w:sdtPr>
    <w:sdtContent>
      <w:sdt>
        <w:sdtPr>
          <w:rPr>
            <w:rFonts w:ascii="Candara" w:hAnsi="Candara"/>
          </w:rPr>
          <w:id w:val="1209909944"/>
          <w:docPartObj>
            <w:docPartGallery w:val="Page Numbers (Top of Page)"/>
            <w:docPartUnique/>
          </w:docPartObj>
        </w:sdtPr>
        <w:sdtContent>
          <w:p w14:paraId="5B41A652" w14:textId="77777777" w:rsidR="004314BA" w:rsidRPr="001B247F" w:rsidRDefault="00F744B2" w:rsidP="0075499D">
            <w:pPr>
              <w:tabs>
                <w:tab w:val="center" w:pos="4680"/>
                <w:tab w:val="right" w:pos="9360"/>
              </w:tabs>
              <w:spacing w:after="0" w:line="240" w:lineRule="auto"/>
              <w:rPr>
                <w:rFonts w:ascii="Candara" w:hAnsi="Candara"/>
              </w:rPr>
            </w:pPr>
            <w:r w:rsidRPr="001B247F">
              <w:rPr>
                <w:rFonts w:ascii="Candara" w:hAnsi="Candara"/>
                <w:sz w:val="16"/>
                <w:szCs w:val="16"/>
              </w:rPr>
              <w:t>INTERNAL</w:t>
            </w:r>
            <w:r w:rsidRPr="001B247F">
              <w:rPr>
                <w:rFonts w:ascii="Candara" w:hAnsi="Candara"/>
              </w:rPr>
              <w:t xml:space="preserve"> </w:t>
            </w:r>
            <w:r w:rsidRPr="001B247F">
              <w:rPr>
                <w:rFonts w:ascii="Candara" w:hAnsi="Candara"/>
              </w:rPr>
              <w:tab/>
              <w:t xml:space="preserve">Ver 1.0 </w:t>
            </w:r>
            <w:r w:rsidRPr="001B247F">
              <w:rPr>
                <w:rFonts w:ascii="Candara" w:hAnsi="Candara"/>
              </w:rPr>
              <w:tab/>
              <w:t xml:space="preserve">Page </w:t>
            </w:r>
            <w:r w:rsidRPr="001B247F">
              <w:rPr>
                <w:rFonts w:ascii="Candara" w:hAnsi="Candara"/>
                <w:b/>
                <w:bCs/>
                <w:sz w:val="24"/>
                <w:szCs w:val="24"/>
              </w:rPr>
              <w:fldChar w:fldCharType="begin"/>
            </w:r>
            <w:r w:rsidRPr="001B247F">
              <w:rPr>
                <w:rFonts w:ascii="Candara" w:hAnsi="Candara"/>
                <w:b/>
                <w:bCs/>
              </w:rPr>
              <w:instrText xml:space="preserve"> PAGE </w:instrText>
            </w:r>
            <w:r w:rsidRPr="001B247F">
              <w:rPr>
                <w:rFonts w:ascii="Candara" w:hAnsi="Candara"/>
                <w:b/>
                <w:bCs/>
                <w:sz w:val="24"/>
                <w:szCs w:val="24"/>
              </w:rPr>
              <w:fldChar w:fldCharType="separate"/>
            </w:r>
            <w:r w:rsidR="00222A62" w:rsidRPr="001B247F">
              <w:rPr>
                <w:rFonts w:ascii="Candara" w:hAnsi="Candara"/>
                <w:b/>
                <w:bCs/>
                <w:noProof/>
              </w:rPr>
              <w:t>9</w:t>
            </w:r>
            <w:r w:rsidRPr="001B247F">
              <w:rPr>
                <w:rFonts w:ascii="Candara" w:hAnsi="Candara"/>
                <w:b/>
                <w:bCs/>
                <w:sz w:val="24"/>
                <w:szCs w:val="24"/>
              </w:rPr>
              <w:fldChar w:fldCharType="end"/>
            </w:r>
            <w:r w:rsidRPr="001B247F">
              <w:rPr>
                <w:rFonts w:ascii="Candara" w:hAnsi="Candara"/>
              </w:rPr>
              <w:t xml:space="preserve"> of </w:t>
            </w:r>
            <w:r w:rsidRPr="001B247F">
              <w:rPr>
                <w:rFonts w:ascii="Candara" w:hAnsi="Candara"/>
                <w:b/>
                <w:bCs/>
                <w:sz w:val="24"/>
                <w:szCs w:val="24"/>
              </w:rPr>
              <w:fldChar w:fldCharType="begin"/>
            </w:r>
            <w:r w:rsidRPr="001B247F">
              <w:rPr>
                <w:rFonts w:ascii="Candara" w:hAnsi="Candara"/>
                <w:b/>
                <w:bCs/>
              </w:rPr>
              <w:instrText xml:space="preserve"> NUMPAGES  </w:instrText>
            </w:r>
            <w:r w:rsidRPr="001B247F">
              <w:rPr>
                <w:rFonts w:ascii="Candara" w:hAnsi="Candara"/>
                <w:b/>
                <w:bCs/>
                <w:sz w:val="24"/>
                <w:szCs w:val="24"/>
              </w:rPr>
              <w:fldChar w:fldCharType="separate"/>
            </w:r>
            <w:r w:rsidR="00222A62" w:rsidRPr="001B247F">
              <w:rPr>
                <w:rFonts w:ascii="Candara" w:hAnsi="Candara"/>
                <w:b/>
                <w:bCs/>
                <w:noProof/>
              </w:rPr>
              <w:t>9</w:t>
            </w:r>
            <w:r w:rsidRPr="001B247F">
              <w:rPr>
                <w:rFonts w:ascii="Candara" w:hAnsi="Candara"/>
                <w:b/>
                <w:bCs/>
                <w:sz w:val="24"/>
                <w:szCs w:val="24"/>
              </w:rPr>
              <w:fldChar w:fldCharType="end"/>
            </w:r>
          </w:p>
        </w:sdtContent>
      </w:sdt>
    </w:sdtContent>
  </w:sdt>
  <w:p w14:paraId="00967B4C" w14:textId="77777777" w:rsidR="004314BA" w:rsidRDefault="004314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50824" w14:textId="77777777" w:rsidR="004314BA" w:rsidRDefault="004314BA">
    <w:pPr>
      <w:pStyle w:val="Footer"/>
      <w:jc w:val="right"/>
    </w:pPr>
  </w:p>
  <w:p w14:paraId="425610F7" w14:textId="77777777" w:rsidR="004314BA" w:rsidRPr="0075499D" w:rsidRDefault="00F744B2" w:rsidP="0075499D">
    <w:pPr>
      <w:tabs>
        <w:tab w:val="center" w:pos="4680"/>
        <w:tab w:val="right" w:pos="9360"/>
      </w:tabs>
      <w:spacing w:after="0" w:line="240" w:lineRule="auto"/>
    </w:pPr>
    <w:r w:rsidRPr="0075499D">
      <w:rPr>
        <w:rFonts w:ascii="Algerian" w:hAnsi="Algerian"/>
        <w:sz w:val="16"/>
        <w:szCs w:val="16"/>
      </w:rPr>
      <w:t>INTERNAL</w:t>
    </w:r>
    <w:r w:rsidRPr="0075499D">
      <w:t xml:space="preserve"> </w:t>
    </w:r>
    <w:r w:rsidRPr="0075499D">
      <w:tab/>
      <w:t xml:space="preserve">Ver 1.0 </w:t>
    </w:r>
    <w:r w:rsidRPr="0075499D">
      <w:tab/>
    </w:r>
  </w:p>
  <w:p w14:paraId="7AD59CEF" w14:textId="77777777" w:rsidR="004314BA" w:rsidRPr="00923362" w:rsidRDefault="004314BA" w:rsidP="00DD7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B08FE" w14:textId="77777777" w:rsidR="00F11914" w:rsidRDefault="00F11914" w:rsidP="00DD7271">
      <w:r>
        <w:separator/>
      </w:r>
    </w:p>
    <w:p w14:paraId="45B4D230" w14:textId="77777777" w:rsidR="00F11914" w:rsidRDefault="00F11914"/>
  </w:footnote>
  <w:footnote w:type="continuationSeparator" w:id="0">
    <w:p w14:paraId="52D65888" w14:textId="77777777" w:rsidR="00F11914" w:rsidRDefault="00F11914" w:rsidP="00DD7271">
      <w:r>
        <w:continuationSeparator/>
      </w:r>
    </w:p>
    <w:p w14:paraId="040F4E60" w14:textId="77777777" w:rsidR="00F11914" w:rsidRDefault="00F11914"/>
  </w:footnote>
  <w:footnote w:type="continuationNotice" w:id="1">
    <w:p w14:paraId="252C08C3" w14:textId="77777777" w:rsidR="00F11914" w:rsidRDefault="00F1191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06D05" w14:textId="72777CEE" w:rsidR="004314BA" w:rsidRDefault="00000000">
    <w:pPr>
      <w:pStyle w:val="Header"/>
    </w:pPr>
    <w:r>
      <w:rPr>
        <w:noProof/>
      </w:rPr>
      <w:pict w14:anchorId="6D00A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0047" o:spid="_x0000_s3077" type="#_x0000_t75" style="position:absolute;left:0;text-align:left;margin-left:0;margin-top:0;width:468pt;height:172.55pt;z-index:-251657216;mso-position-horizontal:center;mso-position-horizontal-relative:margin;mso-position-vertical:center;mso-position-vertical-relative:margin" o:allowincell="f">
          <v:imagedata r:id="rId1" o:title="Logo_5thmarc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50DB0" w14:textId="7A6A68A8" w:rsidR="004314BA" w:rsidRPr="003C1CFD" w:rsidRDefault="00B5347B" w:rsidP="00FF395E">
    <w:pPr>
      <w:pStyle w:val="Header"/>
      <w:ind w:left="0"/>
      <w:jc w:val="right"/>
      <w:rPr>
        <w:b/>
        <w:sz w:val="20"/>
        <w:szCs w:val="20"/>
      </w:rPr>
    </w:pPr>
    <w:r>
      <w:rPr>
        <w:b/>
        <w:noProof/>
      </w:rPr>
      <w:drawing>
        <wp:anchor distT="0" distB="0" distL="114300" distR="114300" simplePos="0" relativeHeight="251674112" behindDoc="0" locked="0" layoutInCell="1" allowOverlap="1" wp14:anchorId="02915861" wp14:editId="309C5B08">
          <wp:simplePos x="0" y="0"/>
          <wp:positionH relativeFrom="margin">
            <wp:posOffset>-336550</wp:posOffset>
          </wp:positionH>
          <wp:positionV relativeFrom="paragraph">
            <wp:posOffset>-120650</wp:posOffset>
          </wp:positionV>
          <wp:extent cx="1333500" cy="491490"/>
          <wp:effectExtent l="0" t="0" r="0" b="3810"/>
          <wp:wrapSquare wrapText="bothSides"/>
          <wp:docPr id="11132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25679" name="Picture 427225679"/>
                  <pic:cNvPicPr/>
                </pic:nvPicPr>
                <pic:blipFill>
                  <a:blip r:embed="rId1">
                    <a:extLst>
                      <a:ext uri="{28A0092B-C50C-407E-A947-70E740481C1C}">
                        <a14:useLocalDpi xmlns:a14="http://schemas.microsoft.com/office/drawing/2010/main" val="0"/>
                      </a:ext>
                    </a:extLst>
                  </a:blip>
                  <a:stretch>
                    <a:fillRect/>
                  </a:stretch>
                </pic:blipFill>
                <pic:spPr>
                  <a:xfrm>
                    <a:off x="0" y="0"/>
                    <a:ext cx="1333500" cy="49149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Arial"/>
        <w:noProof/>
        <w:szCs w:val="20"/>
      </w:rPr>
      <w:pict w14:anchorId="1D6A6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0048" o:spid="_x0000_s3078" type="#_x0000_t75" style="position:absolute;left:0;text-align:left;margin-left:0;margin-top:0;width:468pt;height:172.55pt;z-index:-251656192;mso-position-horizontal:center;mso-position-horizontal-relative:margin;mso-position-vertical:center;mso-position-vertical-relative:margin" o:allowincell="f">
          <v:imagedata r:id="rId2" o:title="Logo_5thmarch" gain="19661f" blacklevel="22938f"/>
          <w10:wrap anchorx="margin" anchory="margin"/>
        </v:shape>
      </w:pict>
    </w:r>
    <w:r w:rsidR="00EA0020">
      <w:rPr>
        <w:rFonts w:cs="Arial"/>
        <w:szCs w:val="20"/>
      </w:rPr>
      <w:t xml:space="preserve">             </w:t>
    </w:r>
    <w:r w:rsidR="009B3F7B">
      <w:rPr>
        <w:rFonts w:cs="Arial"/>
        <w:noProof/>
        <w:szCs w:val="20"/>
      </w:rPr>
      <w:drawing>
        <wp:inline distT="0" distB="0" distL="0" distR="0" wp14:anchorId="11A0AC65" wp14:editId="779EE254">
          <wp:extent cx="1457325" cy="352425"/>
          <wp:effectExtent l="0" t="0" r="9525" b="9525"/>
          <wp:docPr id="168944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7325" cy="352425"/>
                  </a:xfrm>
                  <a:prstGeom prst="rect">
                    <a:avLst/>
                  </a:prstGeom>
                  <a:noFill/>
                  <a:ln>
                    <a:noFill/>
                  </a:ln>
                </pic:spPr>
              </pic:pic>
            </a:graphicData>
          </a:graphic>
        </wp:inline>
      </w:drawing>
    </w:r>
    <w:r w:rsidR="00EA0020">
      <w:rPr>
        <w:rFonts w:cs="Arial"/>
        <w:szCs w:val="20"/>
      </w:rPr>
      <w:t xml:space="preserve">                                                     </w:t>
    </w:r>
    <w:r w:rsidR="00EC5282">
      <w:rPr>
        <w:rFonts w:cs="Arial"/>
        <w:szCs w:val="20"/>
      </w:rPr>
      <w:t xml:space="preserve">Doorstep Banking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FD2E" w14:textId="7B4AF1A2" w:rsidR="004314BA" w:rsidRDefault="00000000" w:rsidP="00245F68">
    <w:pPr>
      <w:pStyle w:val="Header"/>
      <w:ind w:left="0"/>
      <w:rPr>
        <w:b/>
      </w:rPr>
    </w:pPr>
    <w:r>
      <w:rPr>
        <w:rFonts w:cs="Arial"/>
        <w:noProof/>
        <w:szCs w:val="20"/>
      </w:rPr>
      <w:pict w14:anchorId="0524D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0046" o:spid="_x0000_s3076" type="#_x0000_t75" style="position:absolute;left:0;text-align:left;margin-left:0;margin-top:0;width:468pt;height:172.55pt;z-index:-251658240;mso-position-horizontal:center;mso-position-horizontal-relative:margin;mso-position-vertical:center;mso-position-vertical-relative:margin" o:allowincell="f">
          <v:imagedata r:id="rId1" o:title="Logo_5thmarch" gain="19661f" blacklevel="22938f"/>
          <w10:wrap anchorx="margin" anchory="margin"/>
        </v:shape>
      </w:pict>
    </w:r>
    <w:r w:rsidR="00F744B2">
      <w:rPr>
        <w:rFonts w:cs="Arial"/>
        <w:szCs w:val="20"/>
      </w:rPr>
      <w:t>PSB</w:t>
    </w:r>
    <w:r w:rsidR="001D1B64">
      <w:rPr>
        <w:rFonts w:cs="Arial"/>
        <w:szCs w:val="20"/>
      </w:rPr>
      <w:t>A/Policy/Change Management</w:t>
    </w:r>
    <w:r w:rsidR="00F744B2">
      <w:rPr>
        <w:rFonts w:cs="Arial"/>
        <w:szCs w:val="20"/>
      </w:rPr>
      <w:t xml:space="preserve"> Policy</w:t>
    </w:r>
    <w:r w:rsidR="00F744B2">
      <w:rPr>
        <w:b/>
      </w:rPr>
      <w:t xml:space="preserve">                                                                                            </w:t>
    </w:r>
    <w:r w:rsidR="00F744B2">
      <w:rPr>
        <w:noProof/>
        <w:lang w:val="en-IN" w:eastAsia="en-IN"/>
      </w:rPr>
      <w:drawing>
        <wp:inline distT="0" distB="0" distL="0" distR="0" wp14:anchorId="26791909" wp14:editId="0EC233BB">
          <wp:extent cx="952500" cy="495300"/>
          <wp:effectExtent l="0" t="0" r="0" b="0"/>
          <wp:docPr id="1292537325" name="Picture 1292537325">
            <a:extLst xmlns:a="http://schemas.openxmlformats.org/drawingml/2006/main">
              <a:ext uri="{FF2B5EF4-FFF2-40B4-BE49-F238E27FC236}">
                <a16:creationId xmlns:a16="http://schemas.microsoft.com/office/drawing/2014/main" id="{318E54C3-29DB-4F07-83B8-D117A95BFBC4}"/>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18E54C3-29DB-4F07-83B8-D117A95BFBC4}"/>
                      </a:ext>
                    </a:extLst>
                  </pic:cNvPr>
                  <pic:cNvPicPr/>
                </pic:nvPicPr>
                <pic:blipFill>
                  <a:blip r:embed="rId2">
                    <a:extLst>
                      <a:ext uri="{28A0092B-C50C-407E-A947-70E740481C1C}">
                        <a14:useLocalDpi xmlns:a14="http://schemas.microsoft.com/office/drawing/2010/main" val="0"/>
                      </a:ext>
                    </a:extLst>
                  </a:blip>
                  <a:srcRect l="22271" t="12079" r="23156" b="15445"/>
                  <a:stretch>
                    <a:fillRect/>
                  </a:stretch>
                </pic:blipFill>
                <pic:spPr bwMode="auto">
                  <a:xfrm>
                    <a:off x="0" y="0"/>
                    <a:ext cx="952587" cy="495345"/>
                  </a:xfrm>
                  <a:prstGeom prst="rect">
                    <a:avLst/>
                  </a:prstGeom>
                  <a:noFill/>
                  <a:ln>
                    <a:noFill/>
                  </a:ln>
                  <a:extLst>
                    <a:ext uri="{53640926-AAD7-44D8-BBD7-CCE9431645EC}">
                      <a14:shadowObscured xmlns:a14="http://schemas.microsoft.com/office/drawing/2010/main"/>
                    </a:ext>
                  </a:extLst>
                </pic:spPr>
              </pic:pic>
            </a:graphicData>
          </a:graphic>
        </wp:inline>
      </w:drawing>
    </w:r>
  </w:p>
  <w:p w14:paraId="3F0AB167" w14:textId="77777777" w:rsidR="004314BA" w:rsidRDefault="004314BA" w:rsidP="00245F68">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F9063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4B2CF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70DC4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4E7D2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FF73A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131FD0"/>
    <w:multiLevelType w:val="hybridMultilevel"/>
    <w:tmpl w:val="207A3E38"/>
    <w:lvl w:ilvl="0" w:tplc="40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74025BD"/>
    <w:multiLevelType w:val="multilevel"/>
    <w:tmpl w:val="1666C92C"/>
    <w:styleLink w:val="Style2"/>
    <w:lvl w:ilvl="0">
      <w:start w:val="2"/>
      <w:numFmt w:val="decimal"/>
      <w:lvlText w:val="%1."/>
      <w:lvlJc w:val="left"/>
      <w:pPr>
        <w:ind w:left="360" w:hanging="360"/>
      </w:pPr>
      <w:rPr>
        <w:rFonts w:asciiTheme="minorHAnsi" w:hAnsiTheme="minorHAnsi" w:hint="default"/>
        <w:sz w:val="32"/>
        <w:szCs w:val="28"/>
      </w:rPr>
    </w:lvl>
    <w:lvl w:ilvl="1">
      <w:start w:val="1"/>
      <w:numFmt w:val="decimal"/>
      <w:lvlText w:val="%1.%2."/>
      <w:lvlJc w:val="left"/>
      <w:pPr>
        <w:ind w:left="792" w:hanging="432"/>
      </w:pPr>
      <w:rPr>
        <w:rFonts w:hint="default"/>
      </w:rPr>
    </w:lvl>
    <w:lvl w:ilvl="2">
      <w:start w:val="2"/>
      <w:numFmt w:val="decimal"/>
      <w:lvlText w:val="%3.1.2"/>
      <w:lvlJc w:val="left"/>
      <w:pPr>
        <w:ind w:left="1304" w:hanging="584"/>
      </w:pPr>
      <w:rPr>
        <w:rFonts w:hint="default"/>
        <w:b/>
        <w:bCs/>
        <w:color w:val="1F497D" w:themeColor="text2"/>
        <w:sz w:val="24"/>
        <w:szCs w:val="24"/>
      </w:rPr>
    </w:lvl>
    <w:lvl w:ilvl="3">
      <w:start w:val="1"/>
      <w:numFmt w:val="lowerLetter"/>
      <w:lvlText w:val="%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89F96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0258A9"/>
    <w:multiLevelType w:val="multilevel"/>
    <w:tmpl w:val="E64ED80C"/>
    <w:styleLink w:val="Style1"/>
    <w:lvl w:ilvl="0">
      <w:start w:val="1"/>
      <w:numFmt w:val="decimal"/>
      <w:lvlText w:val="%1"/>
      <w:lvlJc w:val="left"/>
      <w:pPr>
        <w:ind w:left="576" w:hanging="576"/>
      </w:pPr>
      <w:rPr>
        <w:rFonts w:hint="default"/>
      </w:rPr>
    </w:lvl>
    <w:lvl w:ilvl="1">
      <w:start w:val="2"/>
      <w:numFmt w:val="decimal"/>
      <w:lvlText w:val="%1.%2"/>
      <w:lvlJc w:val="left"/>
      <w:pPr>
        <w:ind w:left="7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1B262864"/>
    <w:multiLevelType w:val="hybridMultilevel"/>
    <w:tmpl w:val="B81C870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0FA53A6"/>
    <w:multiLevelType w:val="hybridMultilevel"/>
    <w:tmpl w:val="B8F2D3C8"/>
    <w:lvl w:ilvl="0" w:tplc="40090003">
      <w:start w:val="1"/>
      <w:numFmt w:val="bullet"/>
      <w:lvlText w:val="o"/>
      <w:lvlJc w:val="left"/>
      <w:pPr>
        <w:ind w:left="1287" w:hanging="360"/>
      </w:pPr>
      <w:rPr>
        <w:rFonts w:ascii="Courier New" w:hAnsi="Courier New" w:cs="Courier New"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1" w15:restartNumberingAfterBreak="0">
    <w:nsid w:val="227D4546"/>
    <w:multiLevelType w:val="hybridMultilevel"/>
    <w:tmpl w:val="A5345C52"/>
    <w:lvl w:ilvl="0" w:tplc="2E94480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54B6832"/>
    <w:multiLevelType w:val="hybridMultilevel"/>
    <w:tmpl w:val="C1EE3BCE"/>
    <w:lvl w:ilvl="0" w:tplc="78C48CD6">
      <w:start w:val="1"/>
      <w:numFmt w:val="bullet"/>
      <w:lvlText w:val=""/>
      <w:lvlJc w:val="left"/>
      <w:rPr>
        <w:rFonts w:ascii="Wingdings" w:hAnsi="Wingdings" w:hint="default"/>
        <w:b/>
        <w:bCs/>
        <w:color w:val="7030A0"/>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C364882"/>
    <w:multiLevelType w:val="multilevel"/>
    <w:tmpl w:val="BA1EC514"/>
    <w:styleLink w:val="BPONumbering"/>
    <w:lvl w:ilvl="0">
      <w:start w:val="1"/>
      <w:numFmt w:val="decimal"/>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3"/>
      </w:pPr>
      <w:rPr>
        <w:rFonts w:hint="default"/>
        <w:sz w:val="24"/>
      </w:rPr>
    </w:lvl>
    <w:lvl w:ilvl="2">
      <w:start w:val="1"/>
      <w:numFmt w:val="lowerRoman"/>
      <w:lvlText w:val="%3)"/>
      <w:lvlJc w:val="left"/>
      <w:pPr>
        <w:tabs>
          <w:tab w:val="num" w:pos="2160"/>
        </w:tabs>
        <w:ind w:left="2160" w:hanging="402"/>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4" w15:restartNumberingAfterBreak="0">
    <w:nsid w:val="2E23313C"/>
    <w:multiLevelType w:val="hybridMultilevel"/>
    <w:tmpl w:val="1A7E9E00"/>
    <w:lvl w:ilvl="0" w:tplc="78C48CD6">
      <w:start w:val="1"/>
      <w:numFmt w:val="bullet"/>
      <w:lvlText w:val=""/>
      <w:lvlJc w:val="left"/>
      <w:pPr>
        <w:ind w:left="1080" w:hanging="360"/>
      </w:pPr>
      <w:rPr>
        <w:rFonts w:ascii="Wingdings" w:hAnsi="Wingdings" w:hint="default"/>
        <w:b/>
        <w:bCs/>
        <w:color w:val="7030A0"/>
        <w:sz w:val="24"/>
        <w:szCs w:val="24"/>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3140935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1A11970"/>
    <w:multiLevelType w:val="hybridMultilevel"/>
    <w:tmpl w:val="9C6667D8"/>
    <w:lvl w:ilvl="0" w:tplc="40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BFD3EF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DD5A6"/>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3C1FFF"/>
    <w:multiLevelType w:val="multilevel"/>
    <w:tmpl w:val="816A37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i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ing6"/>
      <w:lvlText w:val="%6."/>
      <w:lvlJc w:val="left"/>
      <w:pPr>
        <w:tabs>
          <w:tab w:val="num" w:pos="720"/>
        </w:tabs>
        <w:ind w:left="7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0" w15:restartNumberingAfterBreak="0">
    <w:nsid w:val="41D84154"/>
    <w:multiLevelType w:val="hybridMultilevel"/>
    <w:tmpl w:val="FFE0DA64"/>
    <w:lvl w:ilvl="0" w:tplc="449EAEBC">
      <w:start w:val="1"/>
      <w:numFmt w:val="bullet"/>
      <w:lvlText w:val=""/>
      <w:lvlJc w:val="left"/>
      <w:pPr>
        <w:ind w:left="360" w:hanging="360"/>
      </w:pPr>
      <w:rPr>
        <w:rFonts w:ascii="Wingdings" w:hAnsi="Wingdings" w:hint="default"/>
        <w:b/>
        <w:bCs/>
        <w:color w:val="7030A0"/>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44052DAE"/>
    <w:multiLevelType w:val="hybridMultilevel"/>
    <w:tmpl w:val="30EC5560"/>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4C4B283D"/>
    <w:multiLevelType w:val="multilevel"/>
    <w:tmpl w:val="86AC1744"/>
    <w:lvl w:ilvl="0">
      <w:start w:val="1"/>
      <w:numFmt w:val="decimal"/>
      <w:pStyle w:val="PolicyHeading3"/>
      <w:lvlText w:val="%1"/>
      <w:lvlJc w:val="left"/>
      <w:pPr>
        <w:tabs>
          <w:tab w:val="num" w:pos="432"/>
        </w:tabs>
        <w:ind w:left="432" w:hanging="432"/>
      </w:pPr>
      <w:rPr>
        <w:rFonts w:hint="default"/>
      </w:rPr>
    </w:lvl>
    <w:lvl w:ilvl="1">
      <w:start w:val="1"/>
      <w:numFmt w:val="decimal"/>
      <w:pStyle w:val="PNumberedBody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08"/>
        </w:tabs>
        <w:ind w:left="1008" w:hanging="1008"/>
      </w:pPr>
      <w:rPr>
        <w:rFonts w:ascii="Verdana" w:hAnsi="Verdana"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F343C35"/>
    <w:multiLevelType w:val="hybridMultilevel"/>
    <w:tmpl w:val="16A40D4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F9DBCF4"/>
    <w:multiLevelType w:val="hybridMultilevel"/>
    <w:tmpl w:val="FFFFFFFF"/>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D727B8"/>
    <w:multiLevelType w:val="hybridMultilevel"/>
    <w:tmpl w:val="A364A4A2"/>
    <w:lvl w:ilvl="0" w:tplc="DD78FF02">
      <w:start w:val="1"/>
      <w:numFmt w:val="bullet"/>
      <w:pStyle w:val="Bullet"/>
      <w:lvlText w:val=""/>
      <w:lvlJc w:val="left"/>
      <w:pPr>
        <w:tabs>
          <w:tab w:val="num" w:pos="1440"/>
        </w:tabs>
        <w:ind w:left="1440" w:hanging="360"/>
      </w:pPr>
      <w:rPr>
        <w:rFonts w:ascii="Wingdings" w:hAnsi="Wingdings" w:hint="default"/>
        <w:sz w:val="22"/>
      </w:rPr>
    </w:lvl>
    <w:lvl w:ilvl="1" w:tplc="76F6446C">
      <w:start w:val="1"/>
      <w:numFmt w:val="bullet"/>
      <w:lvlText w:val="o"/>
      <w:lvlJc w:val="left"/>
      <w:pPr>
        <w:tabs>
          <w:tab w:val="num" w:pos="2160"/>
        </w:tabs>
        <w:ind w:left="2160" w:hanging="360"/>
      </w:pPr>
      <w:rPr>
        <w:rFonts w:ascii="Courier New" w:hAnsi="Courier New" w:cs="Courier New" w:hint="default"/>
      </w:rPr>
    </w:lvl>
    <w:lvl w:ilvl="2" w:tplc="426EEAF8" w:tentative="1">
      <w:start w:val="1"/>
      <w:numFmt w:val="bullet"/>
      <w:lvlText w:val=""/>
      <w:lvlJc w:val="left"/>
      <w:pPr>
        <w:tabs>
          <w:tab w:val="num" w:pos="2880"/>
        </w:tabs>
        <w:ind w:left="2880" w:hanging="360"/>
      </w:pPr>
      <w:rPr>
        <w:rFonts w:ascii="Wingdings" w:hAnsi="Wingdings" w:hint="default"/>
      </w:rPr>
    </w:lvl>
    <w:lvl w:ilvl="3" w:tplc="EF24CC60" w:tentative="1">
      <w:start w:val="1"/>
      <w:numFmt w:val="bullet"/>
      <w:lvlText w:val=""/>
      <w:lvlJc w:val="left"/>
      <w:pPr>
        <w:tabs>
          <w:tab w:val="num" w:pos="3600"/>
        </w:tabs>
        <w:ind w:left="3600" w:hanging="360"/>
      </w:pPr>
      <w:rPr>
        <w:rFonts w:ascii="Symbol" w:hAnsi="Symbol" w:hint="default"/>
      </w:rPr>
    </w:lvl>
    <w:lvl w:ilvl="4" w:tplc="FCEC9FE0" w:tentative="1">
      <w:start w:val="1"/>
      <w:numFmt w:val="bullet"/>
      <w:lvlText w:val="o"/>
      <w:lvlJc w:val="left"/>
      <w:pPr>
        <w:tabs>
          <w:tab w:val="num" w:pos="4320"/>
        </w:tabs>
        <w:ind w:left="4320" w:hanging="360"/>
      </w:pPr>
      <w:rPr>
        <w:rFonts w:ascii="Courier New" w:hAnsi="Courier New" w:cs="Courier New" w:hint="default"/>
      </w:rPr>
    </w:lvl>
    <w:lvl w:ilvl="5" w:tplc="00BEE7F2" w:tentative="1">
      <w:start w:val="1"/>
      <w:numFmt w:val="bullet"/>
      <w:lvlText w:val=""/>
      <w:lvlJc w:val="left"/>
      <w:pPr>
        <w:tabs>
          <w:tab w:val="num" w:pos="5040"/>
        </w:tabs>
        <w:ind w:left="5040" w:hanging="360"/>
      </w:pPr>
      <w:rPr>
        <w:rFonts w:ascii="Wingdings" w:hAnsi="Wingdings" w:hint="default"/>
      </w:rPr>
    </w:lvl>
    <w:lvl w:ilvl="6" w:tplc="C26ADD3C" w:tentative="1">
      <w:start w:val="1"/>
      <w:numFmt w:val="bullet"/>
      <w:lvlText w:val=""/>
      <w:lvlJc w:val="left"/>
      <w:pPr>
        <w:tabs>
          <w:tab w:val="num" w:pos="5760"/>
        </w:tabs>
        <w:ind w:left="5760" w:hanging="360"/>
      </w:pPr>
      <w:rPr>
        <w:rFonts w:ascii="Symbol" w:hAnsi="Symbol" w:hint="default"/>
      </w:rPr>
    </w:lvl>
    <w:lvl w:ilvl="7" w:tplc="ED6614CE" w:tentative="1">
      <w:start w:val="1"/>
      <w:numFmt w:val="bullet"/>
      <w:lvlText w:val="o"/>
      <w:lvlJc w:val="left"/>
      <w:pPr>
        <w:tabs>
          <w:tab w:val="num" w:pos="6480"/>
        </w:tabs>
        <w:ind w:left="6480" w:hanging="360"/>
      </w:pPr>
      <w:rPr>
        <w:rFonts w:ascii="Courier New" w:hAnsi="Courier New" w:cs="Courier New" w:hint="default"/>
      </w:rPr>
    </w:lvl>
    <w:lvl w:ilvl="8" w:tplc="73E214DE"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CF55CFA"/>
    <w:multiLevelType w:val="hybridMultilevel"/>
    <w:tmpl w:val="915CE33C"/>
    <w:lvl w:ilvl="0" w:tplc="40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61E006E2"/>
    <w:multiLevelType w:val="hybridMultilevel"/>
    <w:tmpl w:val="D0722004"/>
    <w:lvl w:ilvl="0" w:tplc="A0822B48">
      <w:start w:val="1"/>
      <w:numFmt w:val="decimal"/>
      <w:pStyle w:val="Bullet-NumberLevel1"/>
      <w:lvlText w:val="%1)"/>
      <w:lvlJc w:val="left"/>
      <w:pPr>
        <w:ind w:left="717" w:hanging="360"/>
      </w:pPr>
      <w:rPr>
        <w:b w:val="0"/>
      </w:rPr>
    </w:lvl>
    <w:lvl w:ilvl="1" w:tplc="3894D0EC">
      <w:start w:val="1"/>
      <w:numFmt w:val="lowerLetter"/>
      <w:lvlText w:val="%2."/>
      <w:lvlJc w:val="left"/>
      <w:pPr>
        <w:ind w:left="1437" w:hanging="360"/>
      </w:pPr>
    </w:lvl>
    <w:lvl w:ilvl="2" w:tplc="AC4A135E">
      <w:numFmt w:val="bullet"/>
      <w:lvlText w:val="•"/>
      <w:lvlJc w:val="left"/>
      <w:pPr>
        <w:ind w:left="2337" w:hanging="360"/>
      </w:pPr>
      <w:rPr>
        <w:rFonts w:ascii="Arial" w:eastAsiaTheme="minorHAnsi" w:hAnsi="Arial" w:cs="Arial" w:hint="default"/>
      </w:rPr>
    </w:lvl>
    <w:lvl w:ilvl="3" w:tplc="4009000F">
      <w:start w:val="1"/>
      <w:numFmt w:val="decimal"/>
      <w:lvlText w:val="%4."/>
      <w:lvlJc w:val="left"/>
      <w:pPr>
        <w:ind w:left="2877" w:hanging="360"/>
      </w:pPr>
    </w:lvl>
    <w:lvl w:ilvl="4" w:tplc="40090019">
      <w:start w:val="1"/>
      <w:numFmt w:val="lowerLetter"/>
      <w:lvlText w:val="%5."/>
      <w:lvlJc w:val="left"/>
      <w:pPr>
        <w:ind w:left="3597" w:hanging="360"/>
      </w:pPr>
    </w:lvl>
    <w:lvl w:ilvl="5" w:tplc="4009001B">
      <w:start w:val="1"/>
      <w:numFmt w:val="lowerRoman"/>
      <w:lvlText w:val="%6."/>
      <w:lvlJc w:val="right"/>
      <w:pPr>
        <w:ind w:left="4317" w:hanging="180"/>
      </w:pPr>
    </w:lvl>
    <w:lvl w:ilvl="6" w:tplc="4009000F">
      <w:start w:val="1"/>
      <w:numFmt w:val="decimal"/>
      <w:lvlText w:val="%7."/>
      <w:lvlJc w:val="left"/>
      <w:pPr>
        <w:ind w:left="5037" w:hanging="360"/>
      </w:pPr>
    </w:lvl>
    <w:lvl w:ilvl="7" w:tplc="40090019">
      <w:start w:val="1"/>
      <w:numFmt w:val="lowerLetter"/>
      <w:lvlText w:val="%8."/>
      <w:lvlJc w:val="left"/>
      <w:pPr>
        <w:ind w:left="5757" w:hanging="360"/>
      </w:pPr>
    </w:lvl>
    <w:lvl w:ilvl="8" w:tplc="4009001B">
      <w:start w:val="1"/>
      <w:numFmt w:val="lowerRoman"/>
      <w:lvlText w:val="%9."/>
      <w:lvlJc w:val="right"/>
      <w:pPr>
        <w:ind w:left="6477" w:hanging="180"/>
      </w:pPr>
    </w:lvl>
  </w:abstractNum>
  <w:abstractNum w:abstractNumId="28" w15:restartNumberingAfterBreak="0">
    <w:nsid w:val="6A1455C3"/>
    <w:multiLevelType w:val="hybridMultilevel"/>
    <w:tmpl w:val="3A623B68"/>
    <w:lvl w:ilvl="0" w:tplc="78C48CD6">
      <w:start w:val="1"/>
      <w:numFmt w:val="bullet"/>
      <w:lvlText w:val=""/>
      <w:lvlJc w:val="left"/>
      <w:pPr>
        <w:ind w:left="1440" w:hanging="360"/>
      </w:pPr>
      <w:rPr>
        <w:rFonts w:ascii="Wingdings" w:hAnsi="Wingdings" w:hint="default"/>
        <w:b/>
        <w:bCs/>
        <w:color w:val="7030A0"/>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EBF6670"/>
    <w:multiLevelType w:val="hybridMultilevel"/>
    <w:tmpl w:val="C900A384"/>
    <w:lvl w:ilvl="0" w:tplc="78C48CD6">
      <w:start w:val="1"/>
      <w:numFmt w:val="bullet"/>
      <w:lvlText w:val=""/>
      <w:lvlJc w:val="left"/>
      <w:rPr>
        <w:rFonts w:ascii="Wingdings" w:hAnsi="Wingdings" w:hint="default"/>
        <w:b/>
        <w:bCs/>
        <w:color w:val="7030A0"/>
        <w:sz w:val="24"/>
        <w:szCs w:val="24"/>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5F2896"/>
    <w:multiLevelType w:val="hybridMultilevel"/>
    <w:tmpl w:val="BF5A8FAA"/>
    <w:lvl w:ilvl="0" w:tplc="B9B61038">
      <w:start w:val="1"/>
      <w:numFmt w:val="decimal"/>
      <w:pStyle w:val="Heading1Para"/>
      <w:lvlText w:val="%1."/>
      <w:lvlJc w:val="left"/>
      <w:pPr>
        <w:ind w:left="720" w:hanging="360"/>
      </w:pPr>
    </w:lvl>
    <w:lvl w:ilvl="1" w:tplc="9334D898">
      <w:start w:val="1"/>
      <w:numFmt w:val="lowerLetter"/>
      <w:lvlText w:val="%2."/>
      <w:lvlJc w:val="left"/>
      <w:pPr>
        <w:ind w:left="1440" w:hanging="360"/>
      </w:pPr>
    </w:lvl>
    <w:lvl w:ilvl="2" w:tplc="ED28D588">
      <w:start w:val="1"/>
      <w:numFmt w:val="lowerRoman"/>
      <w:lvlText w:val="%3."/>
      <w:lvlJc w:val="right"/>
      <w:pPr>
        <w:ind w:left="2160" w:hanging="180"/>
      </w:pPr>
    </w:lvl>
    <w:lvl w:ilvl="3" w:tplc="59768630" w:tentative="1">
      <w:start w:val="1"/>
      <w:numFmt w:val="decimal"/>
      <w:lvlText w:val="%4."/>
      <w:lvlJc w:val="left"/>
      <w:pPr>
        <w:ind w:left="2880" w:hanging="360"/>
      </w:pPr>
    </w:lvl>
    <w:lvl w:ilvl="4" w:tplc="65D40BBC" w:tentative="1">
      <w:start w:val="1"/>
      <w:numFmt w:val="lowerLetter"/>
      <w:lvlText w:val="%5."/>
      <w:lvlJc w:val="left"/>
      <w:pPr>
        <w:ind w:left="3600" w:hanging="360"/>
      </w:pPr>
    </w:lvl>
    <w:lvl w:ilvl="5" w:tplc="771CD67E" w:tentative="1">
      <w:start w:val="1"/>
      <w:numFmt w:val="lowerRoman"/>
      <w:lvlText w:val="%6."/>
      <w:lvlJc w:val="right"/>
      <w:pPr>
        <w:ind w:left="4320" w:hanging="180"/>
      </w:pPr>
    </w:lvl>
    <w:lvl w:ilvl="6" w:tplc="4C5E3A7C" w:tentative="1">
      <w:start w:val="1"/>
      <w:numFmt w:val="decimal"/>
      <w:lvlText w:val="%7."/>
      <w:lvlJc w:val="left"/>
      <w:pPr>
        <w:ind w:left="5040" w:hanging="360"/>
      </w:pPr>
    </w:lvl>
    <w:lvl w:ilvl="7" w:tplc="275426FC" w:tentative="1">
      <w:start w:val="1"/>
      <w:numFmt w:val="lowerLetter"/>
      <w:lvlText w:val="%8."/>
      <w:lvlJc w:val="left"/>
      <w:pPr>
        <w:ind w:left="5760" w:hanging="360"/>
      </w:pPr>
    </w:lvl>
    <w:lvl w:ilvl="8" w:tplc="E23E11EA" w:tentative="1">
      <w:start w:val="1"/>
      <w:numFmt w:val="lowerRoman"/>
      <w:lvlText w:val="%9."/>
      <w:lvlJc w:val="right"/>
      <w:pPr>
        <w:ind w:left="6480" w:hanging="180"/>
      </w:pPr>
    </w:lvl>
  </w:abstractNum>
  <w:num w:numId="1" w16cid:durableId="774985645">
    <w:abstractNumId w:val="19"/>
  </w:num>
  <w:num w:numId="2" w16cid:durableId="870874686">
    <w:abstractNumId w:val="22"/>
  </w:num>
  <w:num w:numId="3" w16cid:durableId="1838887448">
    <w:abstractNumId w:val="25"/>
  </w:num>
  <w:num w:numId="4" w16cid:durableId="1933079577">
    <w:abstractNumId w:val="8"/>
  </w:num>
  <w:num w:numId="5" w16cid:durableId="1464931107">
    <w:abstractNumId w:val="6"/>
  </w:num>
  <w:num w:numId="6" w16cid:durableId="1066495644">
    <w:abstractNumId w:val="30"/>
  </w:num>
  <w:num w:numId="7" w16cid:durableId="1622153925">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1330387">
    <w:abstractNumId w:val="13"/>
  </w:num>
  <w:num w:numId="9" w16cid:durableId="2109767034">
    <w:abstractNumId w:val="7"/>
  </w:num>
  <w:num w:numId="10" w16cid:durableId="1617250350">
    <w:abstractNumId w:val="9"/>
  </w:num>
  <w:num w:numId="11" w16cid:durableId="1118375546">
    <w:abstractNumId w:val="11"/>
  </w:num>
  <w:num w:numId="12" w16cid:durableId="1928687031">
    <w:abstractNumId w:val="4"/>
  </w:num>
  <w:num w:numId="13" w16cid:durableId="824206837">
    <w:abstractNumId w:val="21"/>
  </w:num>
  <w:num w:numId="14" w16cid:durableId="1375690749">
    <w:abstractNumId w:val="27"/>
  </w:num>
  <w:num w:numId="15" w16cid:durableId="886261014">
    <w:abstractNumId w:val="5"/>
  </w:num>
  <w:num w:numId="16" w16cid:durableId="778841676">
    <w:abstractNumId w:val="26"/>
  </w:num>
  <w:num w:numId="17" w16cid:durableId="126709552">
    <w:abstractNumId w:val="16"/>
  </w:num>
  <w:num w:numId="18" w16cid:durableId="1819957478">
    <w:abstractNumId w:val="28"/>
  </w:num>
  <w:num w:numId="19" w16cid:durableId="85425917">
    <w:abstractNumId w:val="12"/>
  </w:num>
  <w:num w:numId="20" w16cid:durableId="2072728640">
    <w:abstractNumId w:val="2"/>
  </w:num>
  <w:num w:numId="21" w16cid:durableId="1781879573">
    <w:abstractNumId w:val="3"/>
  </w:num>
  <w:num w:numId="22" w16cid:durableId="1519585574">
    <w:abstractNumId w:val="10"/>
  </w:num>
  <w:num w:numId="23" w16cid:durableId="40522202">
    <w:abstractNumId w:val="15"/>
  </w:num>
  <w:num w:numId="24" w16cid:durableId="847183900">
    <w:abstractNumId w:val="1"/>
  </w:num>
  <w:num w:numId="25" w16cid:durableId="1302420389">
    <w:abstractNumId w:val="17"/>
  </w:num>
  <w:num w:numId="26" w16cid:durableId="261452526">
    <w:abstractNumId w:val="18"/>
  </w:num>
  <w:num w:numId="27" w16cid:durableId="1084455813">
    <w:abstractNumId w:val="0"/>
  </w:num>
  <w:num w:numId="28" w16cid:durableId="1305619954">
    <w:abstractNumId w:val="23"/>
  </w:num>
  <w:num w:numId="29" w16cid:durableId="1913813307">
    <w:abstractNumId w:val="24"/>
  </w:num>
  <w:num w:numId="30" w16cid:durableId="943810101">
    <w:abstractNumId w:val="20"/>
  </w:num>
  <w:num w:numId="31" w16cid:durableId="779758450">
    <w:abstractNumId w:val="29"/>
  </w:num>
  <w:num w:numId="32" w16cid:durableId="127593878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hdrShapeDefaults>
    <o:shapedefaults v:ext="edit" spidmax="3079"/>
    <o:shapelayout v:ext="edit">
      <o:idmap v:ext="edit" data="1,3"/>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A9"/>
    <w:rsid w:val="000000D2"/>
    <w:rsid w:val="00002E15"/>
    <w:rsid w:val="00003684"/>
    <w:rsid w:val="00003BD3"/>
    <w:rsid w:val="00003CDB"/>
    <w:rsid w:val="000057C3"/>
    <w:rsid w:val="00012496"/>
    <w:rsid w:val="00013990"/>
    <w:rsid w:val="00013C62"/>
    <w:rsid w:val="000162CA"/>
    <w:rsid w:val="00016DAD"/>
    <w:rsid w:val="000176A3"/>
    <w:rsid w:val="00017869"/>
    <w:rsid w:val="000234F6"/>
    <w:rsid w:val="0002411D"/>
    <w:rsid w:val="00024353"/>
    <w:rsid w:val="00024599"/>
    <w:rsid w:val="000245CA"/>
    <w:rsid w:val="000245D6"/>
    <w:rsid w:val="000250CA"/>
    <w:rsid w:val="000265EA"/>
    <w:rsid w:val="0002698F"/>
    <w:rsid w:val="00027BFC"/>
    <w:rsid w:val="00027FD4"/>
    <w:rsid w:val="00031320"/>
    <w:rsid w:val="00032427"/>
    <w:rsid w:val="00032BC3"/>
    <w:rsid w:val="0003602F"/>
    <w:rsid w:val="00037317"/>
    <w:rsid w:val="000421DB"/>
    <w:rsid w:val="000427A7"/>
    <w:rsid w:val="00045FCB"/>
    <w:rsid w:val="00047CB4"/>
    <w:rsid w:val="00050C08"/>
    <w:rsid w:val="00052335"/>
    <w:rsid w:val="00052679"/>
    <w:rsid w:val="00057F8B"/>
    <w:rsid w:val="0006097A"/>
    <w:rsid w:val="000619CE"/>
    <w:rsid w:val="00065C5A"/>
    <w:rsid w:val="0006717F"/>
    <w:rsid w:val="00067518"/>
    <w:rsid w:val="00067926"/>
    <w:rsid w:val="00067CCE"/>
    <w:rsid w:val="00070055"/>
    <w:rsid w:val="00072089"/>
    <w:rsid w:val="00073385"/>
    <w:rsid w:val="0007348E"/>
    <w:rsid w:val="00077A94"/>
    <w:rsid w:val="00080301"/>
    <w:rsid w:val="00081FC7"/>
    <w:rsid w:val="0008255B"/>
    <w:rsid w:val="00082956"/>
    <w:rsid w:val="000838C7"/>
    <w:rsid w:val="000849DA"/>
    <w:rsid w:val="00086330"/>
    <w:rsid w:val="00090303"/>
    <w:rsid w:val="00091E8C"/>
    <w:rsid w:val="000931A9"/>
    <w:rsid w:val="00093A5D"/>
    <w:rsid w:val="00093B57"/>
    <w:rsid w:val="0009470D"/>
    <w:rsid w:val="00094826"/>
    <w:rsid w:val="00094C86"/>
    <w:rsid w:val="00096FC3"/>
    <w:rsid w:val="000A08C6"/>
    <w:rsid w:val="000A11EA"/>
    <w:rsid w:val="000A231C"/>
    <w:rsid w:val="000A258E"/>
    <w:rsid w:val="000A5058"/>
    <w:rsid w:val="000A5277"/>
    <w:rsid w:val="000A5D14"/>
    <w:rsid w:val="000A6BD0"/>
    <w:rsid w:val="000A71C9"/>
    <w:rsid w:val="000B1687"/>
    <w:rsid w:val="000B3C86"/>
    <w:rsid w:val="000B6CF6"/>
    <w:rsid w:val="000B7508"/>
    <w:rsid w:val="000C109C"/>
    <w:rsid w:val="000C5302"/>
    <w:rsid w:val="000C6CD0"/>
    <w:rsid w:val="000C7066"/>
    <w:rsid w:val="000C762F"/>
    <w:rsid w:val="000D6040"/>
    <w:rsid w:val="000D6868"/>
    <w:rsid w:val="000D6CB2"/>
    <w:rsid w:val="000E49A8"/>
    <w:rsid w:val="000E4FA3"/>
    <w:rsid w:val="000E6C6F"/>
    <w:rsid w:val="000E75B7"/>
    <w:rsid w:val="000F09D1"/>
    <w:rsid w:val="000F0DB2"/>
    <w:rsid w:val="000F0E5E"/>
    <w:rsid w:val="000F1C8B"/>
    <w:rsid w:val="000F2682"/>
    <w:rsid w:val="000F2EB7"/>
    <w:rsid w:val="000F3E10"/>
    <w:rsid w:val="000F493E"/>
    <w:rsid w:val="000F7E5D"/>
    <w:rsid w:val="00100B3B"/>
    <w:rsid w:val="0010309A"/>
    <w:rsid w:val="00103F5C"/>
    <w:rsid w:val="00104AC3"/>
    <w:rsid w:val="00105142"/>
    <w:rsid w:val="001068A2"/>
    <w:rsid w:val="001117C9"/>
    <w:rsid w:val="00112165"/>
    <w:rsid w:val="00113986"/>
    <w:rsid w:val="00113C86"/>
    <w:rsid w:val="0011510B"/>
    <w:rsid w:val="00115AAD"/>
    <w:rsid w:val="00116D74"/>
    <w:rsid w:val="00117B56"/>
    <w:rsid w:val="00120790"/>
    <w:rsid w:val="00122850"/>
    <w:rsid w:val="00124BD4"/>
    <w:rsid w:val="00133E1A"/>
    <w:rsid w:val="001341CD"/>
    <w:rsid w:val="00134DC9"/>
    <w:rsid w:val="001356DC"/>
    <w:rsid w:val="00136217"/>
    <w:rsid w:val="0013625C"/>
    <w:rsid w:val="00136918"/>
    <w:rsid w:val="0013694E"/>
    <w:rsid w:val="00136D34"/>
    <w:rsid w:val="001372A4"/>
    <w:rsid w:val="001401AF"/>
    <w:rsid w:val="00143E6F"/>
    <w:rsid w:val="0014535E"/>
    <w:rsid w:val="0014552D"/>
    <w:rsid w:val="00146488"/>
    <w:rsid w:val="001479D8"/>
    <w:rsid w:val="00150C95"/>
    <w:rsid w:val="001530B2"/>
    <w:rsid w:val="00155F03"/>
    <w:rsid w:val="00156387"/>
    <w:rsid w:val="00156B0A"/>
    <w:rsid w:val="001603E2"/>
    <w:rsid w:val="00161980"/>
    <w:rsid w:val="00162D7D"/>
    <w:rsid w:val="00163CA2"/>
    <w:rsid w:val="00164500"/>
    <w:rsid w:val="00165F79"/>
    <w:rsid w:val="0016609E"/>
    <w:rsid w:val="001674B4"/>
    <w:rsid w:val="001725A2"/>
    <w:rsid w:val="0017376C"/>
    <w:rsid w:val="001751E4"/>
    <w:rsid w:val="0017538A"/>
    <w:rsid w:val="00176E5A"/>
    <w:rsid w:val="00180560"/>
    <w:rsid w:val="00183DF2"/>
    <w:rsid w:val="00185859"/>
    <w:rsid w:val="00185D45"/>
    <w:rsid w:val="0019051D"/>
    <w:rsid w:val="00190617"/>
    <w:rsid w:val="00191648"/>
    <w:rsid w:val="00191FE2"/>
    <w:rsid w:val="00192441"/>
    <w:rsid w:val="001924EF"/>
    <w:rsid w:val="00192919"/>
    <w:rsid w:val="001936A9"/>
    <w:rsid w:val="0019555D"/>
    <w:rsid w:val="001A1311"/>
    <w:rsid w:val="001A1F55"/>
    <w:rsid w:val="001A1FB9"/>
    <w:rsid w:val="001A67A5"/>
    <w:rsid w:val="001A7896"/>
    <w:rsid w:val="001B232F"/>
    <w:rsid w:val="001B247F"/>
    <w:rsid w:val="001B415D"/>
    <w:rsid w:val="001B53BF"/>
    <w:rsid w:val="001B5B3C"/>
    <w:rsid w:val="001B6065"/>
    <w:rsid w:val="001B6B5A"/>
    <w:rsid w:val="001C0E30"/>
    <w:rsid w:val="001C136F"/>
    <w:rsid w:val="001C59C3"/>
    <w:rsid w:val="001C64C0"/>
    <w:rsid w:val="001C65BC"/>
    <w:rsid w:val="001D1A79"/>
    <w:rsid w:val="001D1B64"/>
    <w:rsid w:val="001D3A49"/>
    <w:rsid w:val="001D5C4B"/>
    <w:rsid w:val="001E33F8"/>
    <w:rsid w:val="001E34C2"/>
    <w:rsid w:val="001E6362"/>
    <w:rsid w:val="001E74AE"/>
    <w:rsid w:val="001F317C"/>
    <w:rsid w:val="001F3EAD"/>
    <w:rsid w:val="001F46E4"/>
    <w:rsid w:val="001F4C29"/>
    <w:rsid w:val="001F68E3"/>
    <w:rsid w:val="0020045F"/>
    <w:rsid w:val="00201DBE"/>
    <w:rsid w:val="002022C7"/>
    <w:rsid w:val="0020422D"/>
    <w:rsid w:val="00205399"/>
    <w:rsid w:val="002058EF"/>
    <w:rsid w:val="00206245"/>
    <w:rsid w:val="0020720F"/>
    <w:rsid w:val="002076A0"/>
    <w:rsid w:val="00211412"/>
    <w:rsid w:val="00212229"/>
    <w:rsid w:val="002132D0"/>
    <w:rsid w:val="00216E49"/>
    <w:rsid w:val="00217936"/>
    <w:rsid w:val="0022120A"/>
    <w:rsid w:val="002221CB"/>
    <w:rsid w:val="00222A62"/>
    <w:rsid w:val="00227856"/>
    <w:rsid w:val="00230169"/>
    <w:rsid w:val="0023156E"/>
    <w:rsid w:val="00231F08"/>
    <w:rsid w:val="00232EFD"/>
    <w:rsid w:val="002336B9"/>
    <w:rsid w:val="0023378D"/>
    <w:rsid w:val="0023791E"/>
    <w:rsid w:val="00237BE7"/>
    <w:rsid w:val="00245CEB"/>
    <w:rsid w:val="00245F68"/>
    <w:rsid w:val="002474AD"/>
    <w:rsid w:val="00251048"/>
    <w:rsid w:val="00251C55"/>
    <w:rsid w:val="00253ECF"/>
    <w:rsid w:val="002553A3"/>
    <w:rsid w:val="00255DB4"/>
    <w:rsid w:val="00255DB5"/>
    <w:rsid w:val="002569E1"/>
    <w:rsid w:val="00257C70"/>
    <w:rsid w:val="00262CB4"/>
    <w:rsid w:val="00262EEB"/>
    <w:rsid w:val="00263144"/>
    <w:rsid w:val="0026389F"/>
    <w:rsid w:val="00266BA7"/>
    <w:rsid w:val="002708F6"/>
    <w:rsid w:val="00270AAC"/>
    <w:rsid w:val="00270E57"/>
    <w:rsid w:val="00271946"/>
    <w:rsid w:val="0027210D"/>
    <w:rsid w:val="00272782"/>
    <w:rsid w:val="00275B97"/>
    <w:rsid w:val="00276644"/>
    <w:rsid w:val="00277080"/>
    <w:rsid w:val="00285001"/>
    <w:rsid w:val="00296E52"/>
    <w:rsid w:val="002A026A"/>
    <w:rsid w:val="002A04EB"/>
    <w:rsid w:val="002A068D"/>
    <w:rsid w:val="002A157B"/>
    <w:rsid w:val="002A5200"/>
    <w:rsid w:val="002A5BEE"/>
    <w:rsid w:val="002A6132"/>
    <w:rsid w:val="002A6796"/>
    <w:rsid w:val="002A744D"/>
    <w:rsid w:val="002A77F8"/>
    <w:rsid w:val="002A78DD"/>
    <w:rsid w:val="002A7BED"/>
    <w:rsid w:val="002B23DE"/>
    <w:rsid w:val="002B24A5"/>
    <w:rsid w:val="002B2778"/>
    <w:rsid w:val="002B7FD1"/>
    <w:rsid w:val="002C0FD6"/>
    <w:rsid w:val="002C2687"/>
    <w:rsid w:val="002C361F"/>
    <w:rsid w:val="002C3A0F"/>
    <w:rsid w:val="002C4ABA"/>
    <w:rsid w:val="002C4C1D"/>
    <w:rsid w:val="002C521D"/>
    <w:rsid w:val="002C5A32"/>
    <w:rsid w:val="002C62FE"/>
    <w:rsid w:val="002D004A"/>
    <w:rsid w:val="002D1926"/>
    <w:rsid w:val="002D3DE1"/>
    <w:rsid w:val="002D3EF8"/>
    <w:rsid w:val="002D3F6F"/>
    <w:rsid w:val="002D4682"/>
    <w:rsid w:val="002D6559"/>
    <w:rsid w:val="002E1196"/>
    <w:rsid w:val="002E17FB"/>
    <w:rsid w:val="002E24B8"/>
    <w:rsid w:val="002E3B94"/>
    <w:rsid w:val="002E55F3"/>
    <w:rsid w:val="002F1E05"/>
    <w:rsid w:val="002F32B3"/>
    <w:rsid w:val="002F3306"/>
    <w:rsid w:val="002F39DC"/>
    <w:rsid w:val="002F423C"/>
    <w:rsid w:val="002F4475"/>
    <w:rsid w:val="002F4F6F"/>
    <w:rsid w:val="002F6480"/>
    <w:rsid w:val="002F751D"/>
    <w:rsid w:val="00303BB6"/>
    <w:rsid w:val="00304B0C"/>
    <w:rsid w:val="00305B17"/>
    <w:rsid w:val="00306CC7"/>
    <w:rsid w:val="00311E53"/>
    <w:rsid w:val="0031272D"/>
    <w:rsid w:val="00312E7F"/>
    <w:rsid w:val="00313833"/>
    <w:rsid w:val="00314CFC"/>
    <w:rsid w:val="003150EE"/>
    <w:rsid w:val="00323484"/>
    <w:rsid w:val="00323492"/>
    <w:rsid w:val="0032350F"/>
    <w:rsid w:val="00323A68"/>
    <w:rsid w:val="00326A47"/>
    <w:rsid w:val="00330BA5"/>
    <w:rsid w:val="00331868"/>
    <w:rsid w:val="00331DE5"/>
    <w:rsid w:val="00332E76"/>
    <w:rsid w:val="00333589"/>
    <w:rsid w:val="00337103"/>
    <w:rsid w:val="003379D7"/>
    <w:rsid w:val="00343C9D"/>
    <w:rsid w:val="00344519"/>
    <w:rsid w:val="00346C1D"/>
    <w:rsid w:val="003554EF"/>
    <w:rsid w:val="00357F30"/>
    <w:rsid w:val="0036090D"/>
    <w:rsid w:val="00361D61"/>
    <w:rsid w:val="00362C10"/>
    <w:rsid w:val="0036406F"/>
    <w:rsid w:val="003645B1"/>
    <w:rsid w:val="003650C3"/>
    <w:rsid w:val="003700D3"/>
    <w:rsid w:val="003715D4"/>
    <w:rsid w:val="003747EC"/>
    <w:rsid w:val="003748BA"/>
    <w:rsid w:val="003753EA"/>
    <w:rsid w:val="003759B6"/>
    <w:rsid w:val="003767B8"/>
    <w:rsid w:val="00376960"/>
    <w:rsid w:val="00380016"/>
    <w:rsid w:val="00380BD3"/>
    <w:rsid w:val="003816A5"/>
    <w:rsid w:val="00382DF4"/>
    <w:rsid w:val="00384098"/>
    <w:rsid w:val="003854D9"/>
    <w:rsid w:val="00385AC0"/>
    <w:rsid w:val="00386816"/>
    <w:rsid w:val="00386B5B"/>
    <w:rsid w:val="00386CED"/>
    <w:rsid w:val="00392324"/>
    <w:rsid w:val="00392B75"/>
    <w:rsid w:val="00396121"/>
    <w:rsid w:val="003A1DE7"/>
    <w:rsid w:val="003A1F2C"/>
    <w:rsid w:val="003A3162"/>
    <w:rsid w:val="003A4B54"/>
    <w:rsid w:val="003A622F"/>
    <w:rsid w:val="003B0025"/>
    <w:rsid w:val="003B2E0B"/>
    <w:rsid w:val="003B3858"/>
    <w:rsid w:val="003C0377"/>
    <w:rsid w:val="003C0474"/>
    <w:rsid w:val="003C052B"/>
    <w:rsid w:val="003C0F93"/>
    <w:rsid w:val="003C1447"/>
    <w:rsid w:val="003C1CFD"/>
    <w:rsid w:val="003C3C35"/>
    <w:rsid w:val="003C6FC7"/>
    <w:rsid w:val="003D0361"/>
    <w:rsid w:val="003D304B"/>
    <w:rsid w:val="003D5DD5"/>
    <w:rsid w:val="003D6132"/>
    <w:rsid w:val="003D7764"/>
    <w:rsid w:val="003E2CC4"/>
    <w:rsid w:val="003E3940"/>
    <w:rsid w:val="003E61C0"/>
    <w:rsid w:val="003E6912"/>
    <w:rsid w:val="003E6DAF"/>
    <w:rsid w:val="003F076D"/>
    <w:rsid w:val="003F0916"/>
    <w:rsid w:val="003F15D4"/>
    <w:rsid w:val="003F23C1"/>
    <w:rsid w:val="003F35FC"/>
    <w:rsid w:val="003F79D8"/>
    <w:rsid w:val="00401DB6"/>
    <w:rsid w:val="00401DBF"/>
    <w:rsid w:val="0040223D"/>
    <w:rsid w:val="00403982"/>
    <w:rsid w:val="00404A06"/>
    <w:rsid w:val="00407250"/>
    <w:rsid w:val="0040787C"/>
    <w:rsid w:val="0041292B"/>
    <w:rsid w:val="00413E17"/>
    <w:rsid w:val="00414AD5"/>
    <w:rsid w:val="004205D6"/>
    <w:rsid w:val="00422A92"/>
    <w:rsid w:val="004246AA"/>
    <w:rsid w:val="00430B56"/>
    <w:rsid w:val="00430DA7"/>
    <w:rsid w:val="00431274"/>
    <w:rsid w:val="004314BA"/>
    <w:rsid w:val="0043342A"/>
    <w:rsid w:val="00434494"/>
    <w:rsid w:val="00435E31"/>
    <w:rsid w:val="00436619"/>
    <w:rsid w:val="00442930"/>
    <w:rsid w:val="00442AA2"/>
    <w:rsid w:val="004465BB"/>
    <w:rsid w:val="0045022B"/>
    <w:rsid w:val="00451712"/>
    <w:rsid w:val="0045331A"/>
    <w:rsid w:val="00456074"/>
    <w:rsid w:val="004568C4"/>
    <w:rsid w:val="004602A9"/>
    <w:rsid w:val="00461ABB"/>
    <w:rsid w:val="00466870"/>
    <w:rsid w:val="0046789E"/>
    <w:rsid w:val="00472398"/>
    <w:rsid w:val="00472555"/>
    <w:rsid w:val="0047287F"/>
    <w:rsid w:val="00474E32"/>
    <w:rsid w:val="00476989"/>
    <w:rsid w:val="00480879"/>
    <w:rsid w:val="0048449D"/>
    <w:rsid w:val="00484637"/>
    <w:rsid w:val="00487B0C"/>
    <w:rsid w:val="0049096B"/>
    <w:rsid w:val="00491594"/>
    <w:rsid w:val="004928BF"/>
    <w:rsid w:val="0049634F"/>
    <w:rsid w:val="004A0086"/>
    <w:rsid w:val="004A1452"/>
    <w:rsid w:val="004A1466"/>
    <w:rsid w:val="004A22DF"/>
    <w:rsid w:val="004A3761"/>
    <w:rsid w:val="004A7171"/>
    <w:rsid w:val="004A744E"/>
    <w:rsid w:val="004B03CD"/>
    <w:rsid w:val="004B3257"/>
    <w:rsid w:val="004B3284"/>
    <w:rsid w:val="004B3804"/>
    <w:rsid w:val="004B491D"/>
    <w:rsid w:val="004C0CC2"/>
    <w:rsid w:val="004C3FF4"/>
    <w:rsid w:val="004C4AFE"/>
    <w:rsid w:val="004D08C5"/>
    <w:rsid w:val="004D0C65"/>
    <w:rsid w:val="004D17A2"/>
    <w:rsid w:val="004D2849"/>
    <w:rsid w:val="004D3760"/>
    <w:rsid w:val="004D3AA8"/>
    <w:rsid w:val="004D41D7"/>
    <w:rsid w:val="004D488E"/>
    <w:rsid w:val="004D7167"/>
    <w:rsid w:val="004D7834"/>
    <w:rsid w:val="004E05ED"/>
    <w:rsid w:val="004E1BAB"/>
    <w:rsid w:val="004E1D75"/>
    <w:rsid w:val="004E2B2F"/>
    <w:rsid w:val="004E3399"/>
    <w:rsid w:val="004E4CAE"/>
    <w:rsid w:val="004E59A0"/>
    <w:rsid w:val="004E68C6"/>
    <w:rsid w:val="004E6E0F"/>
    <w:rsid w:val="004F0976"/>
    <w:rsid w:val="004F0D38"/>
    <w:rsid w:val="004F1EB6"/>
    <w:rsid w:val="004F27F2"/>
    <w:rsid w:val="004F2DDD"/>
    <w:rsid w:val="004F42CF"/>
    <w:rsid w:val="004F43DF"/>
    <w:rsid w:val="004F7718"/>
    <w:rsid w:val="005003F0"/>
    <w:rsid w:val="00500457"/>
    <w:rsid w:val="005011FD"/>
    <w:rsid w:val="0050150C"/>
    <w:rsid w:val="00502CC9"/>
    <w:rsid w:val="005030CD"/>
    <w:rsid w:val="00504FE1"/>
    <w:rsid w:val="00505BA3"/>
    <w:rsid w:val="005061C7"/>
    <w:rsid w:val="00507768"/>
    <w:rsid w:val="00507877"/>
    <w:rsid w:val="005078BC"/>
    <w:rsid w:val="00507C04"/>
    <w:rsid w:val="00507DA6"/>
    <w:rsid w:val="0051181A"/>
    <w:rsid w:val="00513971"/>
    <w:rsid w:val="005143D0"/>
    <w:rsid w:val="00515AB7"/>
    <w:rsid w:val="00516CF7"/>
    <w:rsid w:val="00517045"/>
    <w:rsid w:val="00517E99"/>
    <w:rsid w:val="00520ED9"/>
    <w:rsid w:val="00523543"/>
    <w:rsid w:val="00523DEF"/>
    <w:rsid w:val="005244CF"/>
    <w:rsid w:val="005279F7"/>
    <w:rsid w:val="005325F3"/>
    <w:rsid w:val="005333DB"/>
    <w:rsid w:val="00533B74"/>
    <w:rsid w:val="00534AF9"/>
    <w:rsid w:val="00535925"/>
    <w:rsid w:val="005371AD"/>
    <w:rsid w:val="005400FF"/>
    <w:rsid w:val="00540A56"/>
    <w:rsid w:val="005411E2"/>
    <w:rsid w:val="00543144"/>
    <w:rsid w:val="00544CD7"/>
    <w:rsid w:val="00545C8F"/>
    <w:rsid w:val="00547DC9"/>
    <w:rsid w:val="00550A46"/>
    <w:rsid w:val="0055278C"/>
    <w:rsid w:val="00553173"/>
    <w:rsid w:val="00553407"/>
    <w:rsid w:val="00554CA5"/>
    <w:rsid w:val="00554F81"/>
    <w:rsid w:val="005576BF"/>
    <w:rsid w:val="00557EB0"/>
    <w:rsid w:val="005601C8"/>
    <w:rsid w:val="00560486"/>
    <w:rsid w:val="00560A44"/>
    <w:rsid w:val="00561CBC"/>
    <w:rsid w:val="00564C67"/>
    <w:rsid w:val="00566C90"/>
    <w:rsid w:val="0057093B"/>
    <w:rsid w:val="005716E2"/>
    <w:rsid w:val="00572755"/>
    <w:rsid w:val="00572AB5"/>
    <w:rsid w:val="00572EA8"/>
    <w:rsid w:val="005753EE"/>
    <w:rsid w:val="005756F6"/>
    <w:rsid w:val="00576948"/>
    <w:rsid w:val="00577CFC"/>
    <w:rsid w:val="005816DF"/>
    <w:rsid w:val="005846FA"/>
    <w:rsid w:val="005869A9"/>
    <w:rsid w:val="00593B9D"/>
    <w:rsid w:val="00595629"/>
    <w:rsid w:val="00596ECA"/>
    <w:rsid w:val="00596F36"/>
    <w:rsid w:val="00597DE7"/>
    <w:rsid w:val="005A1BE6"/>
    <w:rsid w:val="005A315A"/>
    <w:rsid w:val="005A5DD4"/>
    <w:rsid w:val="005A6AD1"/>
    <w:rsid w:val="005B03C9"/>
    <w:rsid w:val="005B1819"/>
    <w:rsid w:val="005B20C6"/>
    <w:rsid w:val="005B3953"/>
    <w:rsid w:val="005B40F5"/>
    <w:rsid w:val="005B579D"/>
    <w:rsid w:val="005C3BDB"/>
    <w:rsid w:val="005C7800"/>
    <w:rsid w:val="005D097A"/>
    <w:rsid w:val="005D148C"/>
    <w:rsid w:val="005D1798"/>
    <w:rsid w:val="005D211F"/>
    <w:rsid w:val="005D65F9"/>
    <w:rsid w:val="005D79F7"/>
    <w:rsid w:val="005E704F"/>
    <w:rsid w:val="005F0AEC"/>
    <w:rsid w:val="005F0DFE"/>
    <w:rsid w:val="005F14F7"/>
    <w:rsid w:val="005F2E58"/>
    <w:rsid w:val="005F3970"/>
    <w:rsid w:val="005F49DE"/>
    <w:rsid w:val="005F4D4D"/>
    <w:rsid w:val="005F7CBE"/>
    <w:rsid w:val="00601E38"/>
    <w:rsid w:val="00602482"/>
    <w:rsid w:val="0060469E"/>
    <w:rsid w:val="00604C2D"/>
    <w:rsid w:val="0060545A"/>
    <w:rsid w:val="00606651"/>
    <w:rsid w:val="006077B6"/>
    <w:rsid w:val="0061032B"/>
    <w:rsid w:val="00614997"/>
    <w:rsid w:val="006150F4"/>
    <w:rsid w:val="00616442"/>
    <w:rsid w:val="00622690"/>
    <w:rsid w:val="00623B17"/>
    <w:rsid w:val="00626822"/>
    <w:rsid w:val="006275B5"/>
    <w:rsid w:val="00631182"/>
    <w:rsid w:val="00631A6B"/>
    <w:rsid w:val="0063297E"/>
    <w:rsid w:val="00633FA5"/>
    <w:rsid w:val="00634CDC"/>
    <w:rsid w:val="0063574E"/>
    <w:rsid w:val="00637D7A"/>
    <w:rsid w:val="006412E1"/>
    <w:rsid w:val="006423EF"/>
    <w:rsid w:val="006435F1"/>
    <w:rsid w:val="0064665C"/>
    <w:rsid w:val="00647782"/>
    <w:rsid w:val="00647A1F"/>
    <w:rsid w:val="00650A96"/>
    <w:rsid w:val="00650DE5"/>
    <w:rsid w:val="0065342D"/>
    <w:rsid w:val="006548AA"/>
    <w:rsid w:val="00654A6D"/>
    <w:rsid w:val="00660F14"/>
    <w:rsid w:val="006614F7"/>
    <w:rsid w:val="006659F0"/>
    <w:rsid w:val="006659F8"/>
    <w:rsid w:val="006663B3"/>
    <w:rsid w:val="00666764"/>
    <w:rsid w:val="00667AC7"/>
    <w:rsid w:val="00670ED1"/>
    <w:rsid w:val="00671BE1"/>
    <w:rsid w:val="00671D2B"/>
    <w:rsid w:val="0067280D"/>
    <w:rsid w:val="00672EFC"/>
    <w:rsid w:val="00674B6B"/>
    <w:rsid w:val="00675881"/>
    <w:rsid w:val="00675AEA"/>
    <w:rsid w:val="0067600D"/>
    <w:rsid w:val="006765C0"/>
    <w:rsid w:val="00680AB5"/>
    <w:rsid w:val="00680BFE"/>
    <w:rsid w:val="006828FD"/>
    <w:rsid w:val="00684EF0"/>
    <w:rsid w:val="00687081"/>
    <w:rsid w:val="00687326"/>
    <w:rsid w:val="00690CC0"/>
    <w:rsid w:val="00690DC8"/>
    <w:rsid w:val="00691651"/>
    <w:rsid w:val="006917F1"/>
    <w:rsid w:val="00691ACE"/>
    <w:rsid w:val="00696C39"/>
    <w:rsid w:val="00697919"/>
    <w:rsid w:val="006A26E7"/>
    <w:rsid w:val="006A2D68"/>
    <w:rsid w:val="006A38D2"/>
    <w:rsid w:val="006A4C4D"/>
    <w:rsid w:val="006A5712"/>
    <w:rsid w:val="006A64E9"/>
    <w:rsid w:val="006B054F"/>
    <w:rsid w:val="006B1CDE"/>
    <w:rsid w:val="006B24EE"/>
    <w:rsid w:val="006B27F7"/>
    <w:rsid w:val="006B3B68"/>
    <w:rsid w:val="006B3BAD"/>
    <w:rsid w:val="006B4976"/>
    <w:rsid w:val="006B4B65"/>
    <w:rsid w:val="006B704E"/>
    <w:rsid w:val="006B7A0F"/>
    <w:rsid w:val="006C0149"/>
    <w:rsid w:val="006C06DD"/>
    <w:rsid w:val="006C0ABA"/>
    <w:rsid w:val="006C0E29"/>
    <w:rsid w:val="006C27D2"/>
    <w:rsid w:val="006C2BD7"/>
    <w:rsid w:val="006C6CE8"/>
    <w:rsid w:val="006C7DAA"/>
    <w:rsid w:val="006C7F5D"/>
    <w:rsid w:val="006D00A9"/>
    <w:rsid w:val="006D12B4"/>
    <w:rsid w:val="006D18DD"/>
    <w:rsid w:val="006D2418"/>
    <w:rsid w:val="006D4B66"/>
    <w:rsid w:val="006D4BFE"/>
    <w:rsid w:val="006D4ED3"/>
    <w:rsid w:val="006D660D"/>
    <w:rsid w:val="006E188F"/>
    <w:rsid w:val="006E1967"/>
    <w:rsid w:val="006E2C35"/>
    <w:rsid w:val="006E6780"/>
    <w:rsid w:val="006F233E"/>
    <w:rsid w:val="006F7D9E"/>
    <w:rsid w:val="00700E56"/>
    <w:rsid w:val="00703BED"/>
    <w:rsid w:val="00703C43"/>
    <w:rsid w:val="00705BF9"/>
    <w:rsid w:val="00707EFC"/>
    <w:rsid w:val="007119C8"/>
    <w:rsid w:val="00712B42"/>
    <w:rsid w:val="007135F8"/>
    <w:rsid w:val="007155CA"/>
    <w:rsid w:val="007157E1"/>
    <w:rsid w:val="00720B37"/>
    <w:rsid w:val="007229CD"/>
    <w:rsid w:val="007236E8"/>
    <w:rsid w:val="00723EEC"/>
    <w:rsid w:val="007303CC"/>
    <w:rsid w:val="007311D3"/>
    <w:rsid w:val="0073197F"/>
    <w:rsid w:val="00732CDC"/>
    <w:rsid w:val="0073324A"/>
    <w:rsid w:val="007344E8"/>
    <w:rsid w:val="00735CF8"/>
    <w:rsid w:val="0073749A"/>
    <w:rsid w:val="0074069C"/>
    <w:rsid w:val="00740F62"/>
    <w:rsid w:val="00741D16"/>
    <w:rsid w:val="007430B1"/>
    <w:rsid w:val="00743E55"/>
    <w:rsid w:val="007447CF"/>
    <w:rsid w:val="00744BA2"/>
    <w:rsid w:val="00746B1F"/>
    <w:rsid w:val="00750300"/>
    <w:rsid w:val="0075041C"/>
    <w:rsid w:val="00751F67"/>
    <w:rsid w:val="00752529"/>
    <w:rsid w:val="0075499D"/>
    <w:rsid w:val="00755759"/>
    <w:rsid w:val="00757758"/>
    <w:rsid w:val="00757C9A"/>
    <w:rsid w:val="00761960"/>
    <w:rsid w:val="007626F2"/>
    <w:rsid w:val="00764CA7"/>
    <w:rsid w:val="00764E30"/>
    <w:rsid w:val="00766030"/>
    <w:rsid w:val="00766586"/>
    <w:rsid w:val="007666BF"/>
    <w:rsid w:val="007707F2"/>
    <w:rsid w:val="0077662D"/>
    <w:rsid w:val="00776641"/>
    <w:rsid w:val="007767BC"/>
    <w:rsid w:val="00776D64"/>
    <w:rsid w:val="0078098C"/>
    <w:rsid w:val="00783075"/>
    <w:rsid w:val="0078397D"/>
    <w:rsid w:val="00785FA0"/>
    <w:rsid w:val="00791B58"/>
    <w:rsid w:val="00797331"/>
    <w:rsid w:val="007A16CD"/>
    <w:rsid w:val="007A2A01"/>
    <w:rsid w:val="007A3787"/>
    <w:rsid w:val="007A4B6C"/>
    <w:rsid w:val="007A7E2D"/>
    <w:rsid w:val="007A7F31"/>
    <w:rsid w:val="007B0BAB"/>
    <w:rsid w:val="007B17C3"/>
    <w:rsid w:val="007B1C38"/>
    <w:rsid w:val="007B21C1"/>
    <w:rsid w:val="007B63EF"/>
    <w:rsid w:val="007B76CC"/>
    <w:rsid w:val="007C2351"/>
    <w:rsid w:val="007C5FA8"/>
    <w:rsid w:val="007C613C"/>
    <w:rsid w:val="007C7E0C"/>
    <w:rsid w:val="007D108B"/>
    <w:rsid w:val="007D39D2"/>
    <w:rsid w:val="007D45E5"/>
    <w:rsid w:val="007D5894"/>
    <w:rsid w:val="007D6AEC"/>
    <w:rsid w:val="007D744A"/>
    <w:rsid w:val="007D75CE"/>
    <w:rsid w:val="007E1072"/>
    <w:rsid w:val="007E3AD1"/>
    <w:rsid w:val="007E4191"/>
    <w:rsid w:val="007E54CF"/>
    <w:rsid w:val="007E7294"/>
    <w:rsid w:val="007F0CCF"/>
    <w:rsid w:val="007F3E6E"/>
    <w:rsid w:val="007F4DC3"/>
    <w:rsid w:val="007F583C"/>
    <w:rsid w:val="007F5B48"/>
    <w:rsid w:val="00801228"/>
    <w:rsid w:val="00801D64"/>
    <w:rsid w:val="00802045"/>
    <w:rsid w:val="0080213B"/>
    <w:rsid w:val="008052E8"/>
    <w:rsid w:val="00805C52"/>
    <w:rsid w:val="00807667"/>
    <w:rsid w:val="00811AF2"/>
    <w:rsid w:val="00812E07"/>
    <w:rsid w:val="00814111"/>
    <w:rsid w:val="00816DDD"/>
    <w:rsid w:val="0081713B"/>
    <w:rsid w:val="0081739F"/>
    <w:rsid w:val="008208A0"/>
    <w:rsid w:val="00822B72"/>
    <w:rsid w:val="008232C9"/>
    <w:rsid w:val="00823B4F"/>
    <w:rsid w:val="00825F2B"/>
    <w:rsid w:val="008264E3"/>
    <w:rsid w:val="0082793A"/>
    <w:rsid w:val="00836458"/>
    <w:rsid w:val="0083657E"/>
    <w:rsid w:val="00837436"/>
    <w:rsid w:val="008428A5"/>
    <w:rsid w:val="00847572"/>
    <w:rsid w:val="00850458"/>
    <w:rsid w:val="008548C2"/>
    <w:rsid w:val="00854C1F"/>
    <w:rsid w:val="008553A2"/>
    <w:rsid w:val="008569CF"/>
    <w:rsid w:val="0085741F"/>
    <w:rsid w:val="00860718"/>
    <w:rsid w:val="00860C26"/>
    <w:rsid w:val="00861E9F"/>
    <w:rsid w:val="00862798"/>
    <w:rsid w:val="0086424F"/>
    <w:rsid w:val="00865306"/>
    <w:rsid w:val="00865356"/>
    <w:rsid w:val="008657D1"/>
    <w:rsid w:val="00866CA3"/>
    <w:rsid w:val="00871F7E"/>
    <w:rsid w:val="008735C5"/>
    <w:rsid w:val="00873B92"/>
    <w:rsid w:val="00873F95"/>
    <w:rsid w:val="00874D2C"/>
    <w:rsid w:val="008756BB"/>
    <w:rsid w:val="0087590C"/>
    <w:rsid w:val="00880E64"/>
    <w:rsid w:val="00883A57"/>
    <w:rsid w:val="00884061"/>
    <w:rsid w:val="008859CA"/>
    <w:rsid w:val="00886AB8"/>
    <w:rsid w:val="00890DBF"/>
    <w:rsid w:val="008912AF"/>
    <w:rsid w:val="00892500"/>
    <w:rsid w:val="00893212"/>
    <w:rsid w:val="00893BB9"/>
    <w:rsid w:val="00893F12"/>
    <w:rsid w:val="00893FE5"/>
    <w:rsid w:val="008940E4"/>
    <w:rsid w:val="008A086E"/>
    <w:rsid w:val="008A255D"/>
    <w:rsid w:val="008A25C7"/>
    <w:rsid w:val="008A34CC"/>
    <w:rsid w:val="008A39D3"/>
    <w:rsid w:val="008A4FAF"/>
    <w:rsid w:val="008A5251"/>
    <w:rsid w:val="008A7CC3"/>
    <w:rsid w:val="008B0D24"/>
    <w:rsid w:val="008B2918"/>
    <w:rsid w:val="008B571E"/>
    <w:rsid w:val="008B6DCA"/>
    <w:rsid w:val="008C37A3"/>
    <w:rsid w:val="008C48E2"/>
    <w:rsid w:val="008C5414"/>
    <w:rsid w:val="008C568E"/>
    <w:rsid w:val="008C5F63"/>
    <w:rsid w:val="008C68AD"/>
    <w:rsid w:val="008C7099"/>
    <w:rsid w:val="008C75FC"/>
    <w:rsid w:val="008D16B9"/>
    <w:rsid w:val="008D281F"/>
    <w:rsid w:val="008D28EE"/>
    <w:rsid w:val="008D31C6"/>
    <w:rsid w:val="008D3A2B"/>
    <w:rsid w:val="008D3FAE"/>
    <w:rsid w:val="008D554F"/>
    <w:rsid w:val="008D5D27"/>
    <w:rsid w:val="008D70C2"/>
    <w:rsid w:val="008E000E"/>
    <w:rsid w:val="008E1A76"/>
    <w:rsid w:val="008E5544"/>
    <w:rsid w:val="008E7CFE"/>
    <w:rsid w:val="008F14E8"/>
    <w:rsid w:val="008F3DBC"/>
    <w:rsid w:val="008F5843"/>
    <w:rsid w:val="008F699F"/>
    <w:rsid w:val="0090079C"/>
    <w:rsid w:val="00900C33"/>
    <w:rsid w:val="00900E30"/>
    <w:rsid w:val="00900F15"/>
    <w:rsid w:val="009016B2"/>
    <w:rsid w:val="00901865"/>
    <w:rsid w:val="00902BBA"/>
    <w:rsid w:val="009033F6"/>
    <w:rsid w:val="00903AC4"/>
    <w:rsid w:val="00904156"/>
    <w:rsid w:val="0090464D"/>
    <w:rsid w:val="00905CC5"/>
    <w:rsid w:val="009110C4"/>
    <w:rsid w:val="00913697"/>
    <w:rsid w:val="00914E8B"/>
    <w:rsid w:val="00915FC8"/>
    <w:rsid w:val="00916A5C"/>
    <w:rsid w:val="009170C2"/>
    <w:rsid w:val="00921F1C"/>
    <w:rsid w:val="00922FF7"/>
    <w:rsid w:val="00923362"/>
    <w:rsid w:val="009234DE"/>
    <w:rsid w:val="00925AE1"/>
    <w:rsid w:val="009275E4"/>
    <w:rsid w:val="0093199E"/>
    <w:rsid w:val="00934407"/>
    <w:rsid w:val="00936EA1"/>
    <w:rsid w:val="00940423"/>
    <w:rsid w:val="00940877"/>
    <w:rsid w:val="00941D4F"/>
    <w:rsid w:val="0094260C"/>
    <w:rsid w:val="00943167"/>
    <w:rsid w:val="00943546"/>
    <w:rsid w:val="009436DB"/>
    <w:rsid w:val="009438BA"/>
    <w:rsid w:val="009454CC"/>
    <w:rsid w:val="0094665B"/>
    <w:rsid w:val="00947006"/>
    <w:rsid w:val="00950418"/>
    <w:rsid w:val="00950713"/>
    <w:rsid w:val="009507FE"/>
    <w:rsid w:val="00950EB4"/>
    <w:rsid w:val="00951567"/>
    <w:rsid w:val="009527AE"/>
    <w:rsid w:val="00952858"/>
    <w:rsid w:val="00960461"/>
    <w:rsid w:val="00960C17"/>
    <w:rsid w:val="00961CCF"/>
    <w:rsid w:val="00961F8B"/>
    <w:rsid w:val="0096257F"/>
    <w:rsid w:val="00963F4C"/>
    <w:rsid w:val="00966535"/>
    <w:rsid w:val="009706F6"/>
    <w:rsid w:val="00971202"/>
    <w:rsid w:val="00973052"/>
    <w:rsid w:val="00974379"/>
    <w:rsid w:val="00974FD1"/>
    <w:rsid w:val="009755A1"/>
    <w:rsid w:val="00976604"/>
    <w:rsid w:val="00977BBB"/>
    <w:rsid w:val="009829DC"/>
    <w:rsid w:val="009869F3"/>
    <w:rsid w:val="009905AE"/>
    <w:rsid w:val="00990772"/>
    <w:rsid w:val="00990B91"/>
    <w:rsid w:val="00991533"/>
    <w:rsid w:val="009963E3"/>
    <w:rsid w:val="009A0DE3"/>
    <w:rsid w:val="009A116C"/>
    <w:rsid w:val="009A1C72"/>
    <w:rsid w:val="009A2613"/>
    <w:rsid w:val="009A2798"/>
    <w:rsid w:val="009A4FE6"/>
    <w:rsid w:val="009A7BDF"/>
    <w:rsid w:val="009B0BA6"/>
    <w:rsid w:val="009B2196"/>
    <w:rsid w:val="009B39E8"/>
    <w:rsid w:val="009B3F7B"/>
    <w:rsid w:val="009B41BE"/>
    <w:rsid w:val="009B4D27"/>
    <w:rsid w:val="009B5261"/>
    <w:rsid w:val="009C0D61"/>
    <w:rsid w:val="009C0F27"/>
    <w:rsid w:val="009C2C3F"/>
    <w:rsid w:val="009C3AF4"/>
    <w:rsid w:val="009C6AB0"/>
    <w:rsid w:val="009C77E0"/>
    <w:rsid w:val="009D323D"/>
    <w:rsid w:val="009D3317"/>
    <w:rsid w:val="009D3E59"/>
    <w:rsid w:val="009D4B2D"/>
    <w:rsid w:val="009D5D0C"/>
    <w:rsid w:val="009D62D3"/>
    <w:rsid w:val="009E2190"/>
    <w:rsid w:val="009E371D"/>
    <w:rsid w:val="009E3AFC"/>
    <w:rsid w:val="009E432C"/>
    <w:rsid w:val="009E48F5"/>
    <w:rsid w:val="009E67DA"/>
    <w:rsid w:val="009E73E8"/>
    <w:rsid w:val="009F05D2"/>
    <w:rsid w:val="009F0891"/>
    <w:rsid w:val="009F15F2"/>
    <w:rsid w:val="009F21CC"/>
    <w:rsid w:val="009F3702"/>
    <w:rsid w:val="009F3CE9"/>
    <w:rsid w:val="009F5DB7"/>
    <w:rsid w:val="00A0290B"/>
    <w:rsid w:val="00A05E78"/>
    <w:rsid w:val="00A05FAC"/>
    <w:rsid w:val="00A0706D"/>
    <w:rsid w:val="00A14580"/>
    <w:rsid w:val="00A16BF9"/>
    <w:rsid w:val="00A16F90"/>
    <w:rsid w:val="00A17B74"/>
    <w:rsid w:val="00A2006A"/>
    <w:rsid w:val="00A204A6"/>
    <w:rsid w:val="00A2301C"/>
    <w:rsid w:val="00A23D71"/>
    <w:rsid w:val="00A3069C"/>
    <w:rsid w:val="00A32F05"/>
    <w:rsid w:val="00A33EAA"/>
    <w:rsid w:val="00A358A1"/>
    <w:rsid w:val="00A40306"/>
    <w:rsid w:val="00A40A91"/>
    <w:rsid w:val="00A44C0F"/>
    <w:rsid w:val="00A45694"/>
    <w:rsid w:val="00A46182"/>
    <w:rsid w:val="00A4677E"/>
    <w:rsid w:val="00A46FB6"/>
    <w:rsid w:val="00A55C4E"/>
    <w:rsid w:val="00A60255"/>
    <w:rsid w:val="00A61979"/>
    <w:rsid w:val="00A64ECC"/>
    <w:rsid w:val="00A6597C"/>
    <w:rsid w:val="00A6697C"/>
    <w:rsid w:val="00A66A72"/>
    <w:rsid w:val="00A72BF1"/>
    <w:rsid w:val="00A72D8A"/>
    <w:rsid w:val="00A829EB"/>
    <w:rsid w:val="00A85F21"/>
    <w:rsid w:val="00A87968"/>
    <w:rsid w:val="00A900E7"/>
    <w:rsid w:val="00A90DBA"/>
    <w:rsid w:val="00A911D5"/>
    <w:rsid w:val="00A928EA"/>
    <w:rsid w:val="00A961EF"/>
    <w:rsid w:val="00AA0CE3"/>
    <w:rsid w:val="00AA12FF"/>
    <w:rsid w:val="00AA1A0E"/>
    <w:rsid w:val="00AA2F87"/>
    <w:rsid w:val="00AA3716"/>
    <w:rsid w:val="00AA4145"/>
    <w:rsid w:val="00AA4951"/>
    <w:rsid w:val="00AB48EE"/>
    <w:rsid w:val="00AC04E2"/>
    <w:rsid w:val="00AC1EF1"/>
    <w:rsid w:val="00AC24BC"/>
    <w:rsid w:val="00AC51C5"/>
    <w:rsid w:val="00AC72CB"/>
    <w:rsid w:val="00AC7E77"/>
    <w:rsid w:val="00AD0686"/>
    <w:rsid w:val="00AD684F"/>
    <w:rsid w:val="00AE0DDB"/>
    <w:rsid w:val="00AE25A8"/>
    <w:rsid w:val="00AE26D8"/>
    <w:rsid w:val="00AE2EEC"/>
    <w:rsid w:val="00AE3033"/>
    <w:rsid w:val="00AE357F"/>
    <w:rsid w:val="00AE5614"/>
    <w:rsid w:val="00AE6524"/>
    <w:rsid w:val="00AE659E"/>
    <w:rsid w:val="00AE7BA9"/>
    <w:rsid w:val="00AF127B"/>
    <w:rsid w:val="00AF268F"/>
    <w:rsid w:val="00AF2BB6"/>
    <w:rsid w:val="00AF3DEB"/>
    <w:rsid w:val="00AF3ECE"/>
    <w:rsid w:val="00AF547B"/>
    <w:rsid w:val="00AF6B81"/>
    <w:rsid w:val="00B01EBD"/>
    <w:rsid w:val="00B02CFE"/>
    <w:rsid w:val="00B03C1C"/>
    <w:rsid w:val="00B0418D"/>
    <w:rsid w:val="00B05D84"/>
    <w:rsid w:val="00B07F45"/>
    <w:rsid w:val="00B12341"/>
    <w:rsid w:val="00B12436"/>
    <w:rsid w:val="00B14BA0"/>
    <w:rsid w:val="00B15719"/>
    <w:rsid w:val="00B20879"/>
    <w:rsid w:val="00B20A4C"/>
    <w:rsid w:val="00B24317"/>
    <w:rsid w:val="00B25D75"/>
    <w:rsid w:val="00B26862"/>
    <w:rsid w:val="00B26DDB"/>
    <w:rsid w:val="00B27D89"/>
    <w:rsid w:val="00B328E9"/>
    <w:rsid w:val="00B33D02"/>
    <w:rsid w:val="00B374F8"/>
    <w:rsid w:val="00B4181E"/>
    <w:rsid w:val="00B45C10"/>
    <w:rsid w:val="00B4674C"/>
    <w:rsid w:val="00B50503"/>
    <w:rsid w:val="00B50AED"/>
    <w:rsid w:val="00B522EC"/>
    <w:rsid w:val="00B5243B"/>
    <w:rsid w:val="00B52446"/>
    <w:rsid w:val="00B5347B"/>
    <w:rsid w:val="00B55485"/>
    <w:rsid w:val="00B56BFD"/>
    <w:rsid w:val="00B56D04"/>
    <w:rsid w:val="00B62333"/>
    <w:rsid w:val="00B65885"/>
    <w:rsid w:val="00B661B9"/>
    <w:rsid w:val="00B67658"/>
    <w:rsid w:val="00B709BC"/>
    <w:rsid w:val="00B71294"/>
    <w:rsid w:val="00B71EB0"/>
    <w:rsid w:val="00B7356E"/>
    <w:rsid w:val="00B745C2"/>
    <w:rsid w:val="00B74787"/>
    <w:rsid w:val="00B763E8"/>
    <w:rsid w:val="00B76B7B"/>
    <w:rsid w:val="00B76DE4"/>
    <w:rsid w:val="00B7701A"/>
    <w:rsid w:val="00B815BA"/>
    <w:rsid w:val="00B82016"/>
    <w:rsid w:val="00B8255A"/>
    <w:rsid w:val="00B841ED"/>
    <w:rsid w:val="00B86B35"/>
    <w:rsid w:val="00B87C70"/>
    <w:rsid w:val="00B9041F"/>
    <w:rsid w:val="00B91BAD"/>
    <w:rsid w:val="00B921A4"/>
    <w:rsid w:val="00B92415"/>
    <w:rsid w:val="00B966B2"/>
    <w:rsid w:val="00BA1091"/>
    <w:rsid w:val="00BA10DE"/>
    <w:rsid w:val="00BA15DA"/>
    <w:rsid w:val="00BA422B"/>
    <w:rsid w:val="00BA5A1A"/>
    <w:rsid w:val="00BA5A71"/>
    <w:rsid w:val="00BA7053"/>
    <w:rsid w:val="00BA791B"/>
    <w:rsid w:val="00BB1319"/>
    <w:rsid w:val="00BB3B66"/>
    <w:rsid w:val="00BB4E43"/>
    <w:rsid w:val="00BB6121"/>
    <w:rsid w:val="00BB6754"/>
    <w:rsid w:val="00BB7DCC"/>
    <w:rsid w:val="00BB7F3A"/>
    <w:rsid w:val="00BC1441"/>
    <w:rsid w:val="00BC2E1E"/>
    <w:rsid w:val="00BC6450"/>
    <w:rsid w:val="00BC76BA"/>
    <w:rsid w:val="00BD06DA"/>
    <w:rsid w:val="00BD0731"/>
    <w:rsid w:val="00BD1585"/>
    <w:rsid w:val="00BD21B3"/>
    <w:rsid w:val="00BD377D"/>
    <w:rsid w:val="00BD496F"/>
    <w:rsid w:val="00BD7217"/>
    <w:rsid w:val="00BE0678"/>
    <w:rsid w:val="00BE3031"/>
    <w:rsid w:val="00BE3326"/>
    <w:rsid w:val="00BE3756"/>
    <w:rsid w:val="00BE5B76"/>
    <w:rsid w:val="00BE7DCB"/>
    <w:rsid w:val="00BE7E9E"/>
    <w:rsid w:val="00BF012D"/>
    <w:rsid w:val="00BF183D"/>
    <w:rsid w:val="00BF2866"/>
    <w:rsid w:val="00BF4BC7"/>
    <w:rsid w:val="00C0088D"/>
    <w:rsid w:val="00C011B0"/>
    <w:rsid w:val="00C01833"/>
    <w:rsid w:val="00C01E82"/>
    <w:rsid w:val="00C03D8B"/>
    <w:rsid w:val="00C046AC"/>
    <w:rsid w:val="00C05E18"/>
    <w:rsid w:val="00C0665B"/>
    <w:rsid w:val="00C06A22"/>
    <w:rsid w:val="00C10ADC"/>
    <w:rsid w:val="00C13786"/>
    <w:rsid w:val="00C164F1"/>
    <w:rsid w:val="00C20CE2"/>
    <w:rsid w:val="00C23331"/>
    <w:rsid w:val="00C24666"/>
    <w:rsid w:val="00C24669"/>
    <w:rsid w:val="00C24921"/>
    <w:rsid w:val="00C256D8"/>
    <w:rsid w:val="00C258F2"/>
    <w:rsid w:val="00C27107"/>
    <w:rsid w:val="00C279E1"/>
    <w:rsid w:val="00C30355"/>
    <w:rsid w:val="00C30B68"/>
    <w:rsid w:val="00C30FD7"/>
    <w:rsid w:val="00C3120D"/>
    <w:rsid w:val="00C32164"/>
    <w:rsid w:val="00C3341E"/>
    <w:rsid w:val="00C34A53"/>
    <w:rsid w:val="00C43D0F"/>
    <w:rsid w:val="00C453B3"/>
    <w:rsid w:val="00C459F4"/>
    <w:rsid w:val="00C4613D"/>
    <w:rsid w:val="00C51B3E"/>
    <w:rsid w:val="00C52936"/>
    <w:rsid w:val="00C54604"/>
    <w:rsid w:val="00C574BA"/>
    <w:rsid w:val="00C62195"/>
    <w:rsid w:val="00C625C2"/>
    <w:rsid w:val="00C6392B"/>
    <w:rsid w:val="00C643E6"/>
    <w:rsid w:val="00C64AF0"/>
    <w:rsid w:val="00C703D8"/>
    <w:rsid w:val="00C71C40"/>
    <w:rsid w:val="00C74113"/>
    <w:rsid w:val="00C74611"/>
    <w:rsid w:val="00C77C2D"/>
    <w:rsid w:val="00C83C0A"/>
    <w:rsid w:val="00C8492A"/>
    <w:rsid w:val="00C86AE5"/>
    <w:rsid w:val="00C87F1A"/>
    <w:rsid w:val="00C92B6B"/>
    <w:rsid w:val="00C933A1"/>
    <w:rsid w:val="00C9501B"/>
    <w:rsid w:val="00C95452"/>
    <w:rsid w:val="00C97437"/>
    <w:rsid w:val="00C97E0F"/>
    <w:rsid w:val="00CA2D9E"/>
    <w:rsid w:val="00CA326F"/>
    <w:rsid w:val="00CA4029"/>
    <w:rsid w:val="00CA42E3"/>
    <w:rsid w:val="00CA5F66"/>
    <w:rsid w:val="00CA70E3"/>
    <w:rsid w:val="00CA7D63"/>
    <w:rsid w:val="00CB0BDB"/>
    <w:rsid w:val="00CB5C27"/>
    <w:rsid w:val="00CB5F65"/>
    <w:rsid w:val="00CB69B6"/>
    <w:rsid w:val="00CB69CA"/>
    <w:rsid w:val="00CC0608"/>
    <w:rsid w:val="00CC0B80"/>
    <w:rsid w:val="00CC0DC3"/>
    <w:rsid w:val="00CC1D5B"/>
    <w:rsid w:val="00CC2D28"/>
    <w:rsid w:val="00CC30F0"/>
    <w:rsid w:val="00CC3923"/>
    <w:rsid w:val="00CC3952"/>
    <w:rsid w:val="00CC7A97"/>
    <w:rsid w:val="00CD148A"/>
    <w:rsid w:val="00CD1D11"/>
    <w:rsid w:val="00CD28B1"/>
    <w:rsid w:val="00CD3DED"/>
    <w:rsid w:val="00CD4F3D"/>
    <w:rsid w:val="00CD5695"/>
    <w:rsid w:val="00CD7B6D"/>
    <w:rsid w:val="00CE1776"/>
    <w:rsid w:val="00CE1DAD"/>
    <w:rsid w:val="00CE451D"/>
    <w:rsid w:val="00CE6A59"/>
    <w:rsid w:val="00CE6C49"/>
    <w:rsid w:val="00CE770D"/>
    <w:rsid w:val="00CF00B5"/>
    <w:rsid w:val="00CF09C5"/>
    <w:rsid w:val="00CF45F5"/>
    <w:rsid w:val="00CF48AE"/>
    <w:rsid w:val="00CF51AA"/>
    <w:rsid w:val="00D00D6E"/>
    <w:rsid w:val="00D01095"/>
    <w:rsid w:val="00D02D74"/>
    <w:rsid w:val="00D03688"/>
    <w:rsid w:val="00D04A34"/>
    <w:rsid w:val="00D07A83"/>
    <w:rsid w:val="00D102BB"/>
    <w:rsid w:val="00D11AA6"/>
    <w:rsid w:val="00D11E43"/>
    <w:rsid w:val="00D12D10"/>
    <w:rsid w:val="00D13BD8"/>
    <w:rsid w:val="00D13FBA"/>
    <w:rsid w:val="00D16606"/>
    <w:rsid w:val="00D1681D"/>
    <w:rsid w:val="00D16F42"/>
    <w:rsid w:val="00D22184"/>
    <w:rsid w:val="00D22782"/>
    <w:rsid w:val="00D23D7C"/>
    <w:rsid w:val="00D30964"/>
    <w:rsid w:val="00D30CE6"/>
    <w:rsid w:val="00D32120"/>
    <w:rsid w:val="00D33049"/>
    <w:rsid w:val="00D33328"/>
    <w:rsid w:val="00D34C93"/>
    <w:rsid w:val="00D354C7"/>
    <w:rsid w:val="00D3637A"/>
    <w:rsid w:val="00D3730F"/>
    <w:rsid w:val="00D40A1E"/>
    <w:rsid w:val="00D40ABA"/>
    <w:rsid w:val="00D425AD"/>
    <w:rsid w:val="00D42E58"/>
    <w:rsid w:val="00D44A51"/>
    <w:rsid w:val="00D44E2F"/>
    <w:rsid w:val="00D44F53"/>
    <w:rsid w:val="00D502E9"/>
    <w:rsid w:val="00D50825"/>
    <w:rsid w:val="00D535E4"/>
    <w:rsid w:val="00D54781"/>
    <w:rsid w:val="00D568E3"/>
    <w:rsid w:val="00D57F94"/>
    <w:rsid w:val="00D61D45"/>
    <w:rsid w:val="00D633D6"/>
    <w:rsid w:val="00D6690D"/>
    <w:rsid w:val="00D67D3F"/>
    <w:rsid w:val="00D734E6"/>
    <w:rsid w:val="00D7450D"/>
    <w:rsid w:val="00D757D7"/>
    <w:rsid w:val="00D762F6"/>
    <w:rsid w:val="00D76444"/>
    <w:rsid w:val="00D82C14"/>
    <w:rsid w:val="00D87B4D"/>
    <w:rsid w:val="00D91A82"/>
    <w:rsid w:val="00D9549A"/>
    <w:rsid w:val="00D95F05"/>
    <w:rsid w:val="00DA04A8"/>
    <w:rsid w:val="00DA061B"/>
    <w:rsid w:val="00DA0C5D"/>
    <w:rsid w:val="00DA1061"/>
    <w:rsid w:val="00DA14BB"/>
    <w:rsid w:val="00DA1A52"/>
    <w:rsid w:val="00DA1E1F"/>
    <w:rsid w:val="00DA39F2"/>
    <w:rsid w:val="00DA3B2D"/>
    <w:rsid w:val="00DA5415"/>
    <w:rsid w:val="00DA5494"/>
    <w:rsid w:val="00DA566B"/>
    <w:rsid w:val="00DA5C9D"/>
    <w:rsid w:val="00DB09A5"/>
    <w:rsid w:val="00DB29FB"/>
    <w:rsid w:val="00DB4C83"/>
    <w:rsid w:val="00DC119A"/>
    <w:rsid w:val="00DC1D40"/>
    <w:rsid w:val="00DC24AD"/>
    <w:rsid w:val="00DC2D9E"/>
    <w:rsid w:val="00DC4584"/>
    <w:rsid w:val="00DC5F25"/>
    <w:rsid w:val="00DD7271"/>
    <w:rsid w:val="00DD7A5F"/>
    <w:rsid w:val="00DE16B0"/>
    <w:rsid w:val="00DE3020"/>
    <w:rsid w:val="00DE3909"/>
    <w:rsid w:val="00DE3AC3"/>
    <w:rsid w:val="00DE484A"/>
    <w:rsid w:val="00DE48DA"/>
    <w:rsid w:val="00DE4C6F"/>
    <w:rsid w:val="00DE5A4F"/>
    <w:rsid w:val="00DE6406"/>
    <w:rsid w:val="00DF0D91"/>
    <w:rsid w:val="00DF3008"/>
    <w:rsid w:val="00DF661E"/>
    <w:rsid w:val="00DF7AC0"/>
    <w:rsid w:val="00E01968"/>
    <w:rsid w:val="00E02FE7"/>
    <w:rsid w:val="00E04216"/>
    <w:rsid w:val="00E047EA"/>
    <w:rsid w:val="00E055B9"/>
    <w:rsid w:val="00E05FB7"/>
    <w:rsid w:val="00E07162"/>
    <w:rsid w:val="00E10505"/>
    <w:rsid w:val="00E11AB2"/>
    <w:rsid w:val="00E11D9C"/>
    <w:rsid w:val="00E12257"/>
    <w:rsid w:val="00E149FF"/>
    <w:rsid w:val="00E15CD4"/>
    <w:rsid w:val="00E20227"/>
    <w:rsid w:val="00E20624"/>
    <w:rsid w:val="00E20D9C"/>
    <w:rsid w:val="00E210CD"/>
    <w:rsid w:val="00E215BB"/>
    <w:rsid w:val="00E2371A"/>
    <w:rsid w:val="00E26BD3"/>
    <w:rsid w:val="00E3184A"/>
    <w:rsid w:val="00E318AD"/>
    <w:rsid w:val="00E32BA9"/>
    <w:rsid w:val="00E3438A"/>
    <w:rsid w:val="00E34465"/>
    <w:rsid w:val="00E358D2"/>
    <w:rsid w:val="00E35B61"/>
    <w:rsid w:val="00E35CB3"/>
    <w:rsid w:val="00E4079A"/>
    <w:rsid w:val="00E40C26"/>
    <w:rsid w:val="00E42FC7"/>
    <w:rsid w:val="00E4369A"/>
    <w:rsid w:val="00E508DC"/>
    <w:rsid w:val="00E50D80"/>
    <w:rsid w:val="00E50FA9"/>
    <w:rsid w:val="00E52869"/>
    <w:rsid w:val="00E52BD9"/>
    <w:rsid w:val="00E53B6E"/>
    <w:rsid w:val="00E543B0"/>
    <w:rsid w:val="00E54669"/>
    <w:rsid w:val="00E56DA1"/>
    <w:rsid w:val="00E57AE0"/>
    <w:rsid w:val="00E57B87"/>
    <w:rsid w:val="00E62FDC"/>
    <w:rsid w:val="00E6302A"/>
    <w:rsid w:val="00E63D62"/>
    <w:rsid w:val="00E64736"/>
    <w:rsid w:val="00E64B4E"/>
    <w:rsid w:val="00E65630"/>
    <w:rsid w:val="00E66123"/>
    <w:rsid w:val="00E7003B"/>
    <w:rsid w:val="00E719E9"/>
    <w:rsid w:val="00E729B8"/>
    <w:rsid w:val="00E7302E"/>
    <w:rsid w:val="00E74347"/>
    <w:rsid w:val="00E74CA2"/>
    <w:rsid w:val="00E75010"/>
    <w:rsid w:val="00E768DB"/>
    <w:rsid w:val="00E77AE0"/>
    <w:rsid w:val="00E806C7"/>
    <w:rsid w:val="00E808DB"/>
    <w:rsid w:val="00E80F3E"/>
    <w:rsid w:val="00E83AE6"/>
    <w:rsid w:val="00E85E10"/>
    <w:rsid w:val="00E86920"/>
    <w:rsid w:val="00E8795A"/>
    <w:rsid w:val="00E905E6"/>
    <w:rsid w:val="00E949C4"/>
    <w:rsid w:val="00E952A1"/>
    <w:rsid w:val="00E958A7"/>
    <w:rsid w:val="00E95B17"/>
    <w:rsid w:val="00E95F72"/>
    <w:rsid w:val="00E96098"/>
    <w:rsid w:val="00E966B8"/>
    <w:rsid w:val="00E968DB"/>
    <w:rsid w:val="00EA0020"/>
    <w:rsid w:val="00EA0635"/>
    <w:rsid w:val="00EA0662"/>
    <w:rsid w:val="00EA1473"/>
    <w:rsid w:val="00EA28EF"/>
    <w:rsid w:val="00EA5BFC"/>
    <w:rsid w:val="00EA65B4"/>
    <w:rsid w:val="00EA7AF8"/>
    <w:rsid w:val="00EB13AB"/>
    <w:rsid w:val="00EB1DE2"/>
    <w:rsid w:val="00EB47FE"/>
    <w:rsid w:val="00EB501B"/>
    <w:rsid w:val="00EB5F03"/>
    <w:rsid w:val="00EC0E3B"/>
    <w:rsid w:val="00EC1483"/>
    <w:rsid w:val="00EC1814"/>
    <w:rsid w:val="00EC2236"/>
    <w:rsid w:val="00EC3732"/>
    <w:rsid w:val="00EC507E"/>
    <w:rsid w:val="00EC5282"/>
    <w:rsid w:val="00ED041F"/>
    <w:rsid w:val="00ED64E2"/>
    <w:rsid w:val="00ED777D"/>
    <w:rsid w:val="00ED78DF"/>
    <w:rsid w:val="00EE01C0"/>
    <w:rsid w:val="00EE36CC"/>
    <w:rsid w:val="00EE3D1E"/>
    <w:rsid w:val="00EE4396"/>
    <w:rsid w:val="00EE4EE1"/>
    <w:rsid w:val="00EE66F4"/>
    <w:rsid w:val="00EF07AA"/>
    <w:rsid w:val="00EF0FF2"/>
    <w:rsid w:val="00EF1468"/>
    <w:rsid w:val="00EF2FAE"/>
    <w:rsid w:val="00EF4F07"/>
    <w:rsid w:val="00EF524D"/>
    <w:rsid w:val="00F00808"/>
    <w:rsid w:val="00F00E58"/>
    <w:rsid w:val="00F0126B"/>
    <w:rsid w:val="00F026DB"/>
    <w:rsid w:val="00F035EA"/>
    <w:rsid w:val="00F04E7D"/>
    <w:rsid w:val="00F054BA"/>
    <w:rsid w:val="00F10372"/>
    <w:rsid w:val="00F11914"/>
    <w:rsid w:val="00F1405D"/>
    <w:rsid w:val="00F14E3E"/>
    <w:rsid w:val="00F158C7"/>
    <w:rsid w:val="00F169E2"/>
    <w:rsid w:val="00F213CC"/>
    <w:rsid w:val="00F21880"/>
    <w:rsid w:val="00F222AB"/>
    <w:rsid w:val="00F22869"/>
    <w:rsid w:val="00F236DD"/>
    <w:rsid w:val="00F2552B"/>
    <w:rsid w:val="00F26513"/>
    <w:rsid w:val="00F303CD"/>
    <w:rsid w:val="00F3186E"/>
    <w:rsid w:val="00F3527F"/>
    <w:rsid w:val="00F3649E"/>
    <w:rsid w:val="00F36BCA"/>
    <w:rsid w:val="00F418DA"/>
    <w:rsid w:val="00F42D6B"/>
    <w:rsid w:val="00F42E74"/>
    <w:rsid w:val="00F4480B"/>
    <w:rsid w:val="00F47219"/>
    <w:rsid w:val="00F47866"/>
    <w:rsid w:val="00F50070"/>
    <w:rsid w:val="00F50D7B"/>
    <w:rsid w:val="00F52A92"/>
    <w:rsid w:val="00F55A00"/>
    <w:rsid w:val="00F56410"/>
    <w:rsid w:val="00F56946"/>
    <w:rsid w:val="00F56F53"/>
    <w:rsid w:val="00F57C7E"/>
    <w:rsid w:val="00F600B6"/>
    <w:rsid w:val="00F600E5"/>
    <w:rsid w:val="00F609B2"/>
    <w:rsid w:val="00F6269B"/>
    <w:rsid w:val="00F62AE4"/>
    <w:rsid w:val="00F639CE"/>
    <w:rsid w:val="00F63F83"/>
    <w:rsid w:val="00F6738F"/>
    <w:rsid w:val="00F744B2"/>
    <w:rsid w:val="00F81669"/>
    <w:rsid w:val="00F82659"/>
    <w:rsid w:val="00F829BC"/>
    <w:rsid w:val="00F83EC1"/>
    <w:rsid w:val="00F8755A"/>
    <w:rsid w:val="00F91054"/>
    <w:rsid w:val="00F91062"/>
    <w:rsid w:val="00F91E8F"/>
    <w:rsid w:val="00F94D56"/>
    <w:rsid w:val="00F952E8"/>
    <w:rsid w:val="00F96592"/>
    <w:rsid w:val="00F96E99"/>
    <w:rsid w:val="00F9756B"/>
    <w:rsid w:val="00F9771A"/>
    <w:rsid w:val="00F97FB8"/>
    <w:rsid w:val="00FA040D"/>
    <w:rsid w:val="00FA07DE"/>
    <w:rsid w:val="00FA0C32"/>
    <w:rsid w:val="00FA407C"/>
    <w:rsid w:val="00FA4259"/>
    <w:rsid w:val="00FA4A49"/>
    <w:rsid w:val="00FA57B0"/>
    <w:rsid w:val="00FA7151"/>
    <w:rsid w:val="00FB3CC9"/>
    <w:rsid w:val="00FB4296"/>
    <w:rsid w:val="00FB6540"/>
    <w:rsid w:val="00FB6980"/>
    <w:rsid w:val="00FB6A6B"/>
    <w:rsid w:val="00FB6E24"/>
    <w:rsid w:val="00FB6F05"/>
    <w:rsid w:val="00FB6F85"/>
    <w:rsid w:val="00FB7194"/>
    <w:rsid w:val="00FB7337"/>
    <w:rsid w:val="00FB7FDD"/>
    <w:rsid w:val="00FC2096"/>
    <w:rsid w:val="00FC4E68"/>
    <w:rsid w:val="00FC5B4D"/>
    <w:rsid w:val="00FD2D17"/>
    <w:rsid w:val="00FD566F"/>
    <w:rsid w:val="00FD6268"/>
    <w:rsid w:val="00FD641C"/>
    <w:rsid w:val="00FD78D6"/>
    <w:rsid w:val="00FE09D8"/>
    <w:rsid w:val="00FE221D"/>
    <w:rsid w:val="00FE2B98"/>
    <w:rsid w:val="00FE2F07"/>
    <w:rsid w:val="00FE45D7"/>
    <w:rsid w:val="00FE681A"/>
    <w:rsid w:val="00FE6EF4"/>
    <w:rsid w:val="00FE7C11"/>
    <w:rsid w:val="00FE7D89"/>
    <w:rsid w:val="00FF007C"/>
    <w:rsid w:val="00FF1009"/>
    <w:rsid w:val="00FF18DE"/>
    <w:rsid w:val="00FF25A1"/>
    <w:rsid w:val="00FF395E"/>
    <w:rsid w:val="00FF4562"/>
    <w:rsid w:val="00FF5068"/>
    <w:rsid w:val="2810E1AC"/>
    <w:rsid w:val="5E6DEEB1"/>
  </w:rsids>
  <m:mathPr>
    <m:mathFont m:val="Cambria Math"/>
    <m:brkBin m:val="before"/>
    <m:brkBinSub m:val="--"/>
    <m:smallFrac m:val="0"/>
    <m:dispDef/>
    <m:lMargin m:val="0"/>
    <m:rMargin m:val="0"/>
    <m:defJc m:val="centerGroup"/>
    <m:wrapIndent m:val="1440"/>
    <m:intLim m:val="subSup"/>
    <m:naryLim m:val="undOvr"/>
  </m:mathPr>
  <w:themeFontLang w:val="en-US" w:eastAsia="ja-JP" w:bidi="mr-IN"/>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2"/>
    </o:shapelayout>
  </w:shapeDefaults>
  <w:decimalSymbol w:val="."/>
  <w:listSeparator w:val=","/>
  <w14:docId w14:val="09AF549A"/>
  <w15:docId w15:val="{176CF2F8-C640-4E9F-BFAD-7E9163CD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271"/>
    <w:pPr>
      <w:spacing w:before="100"/>
      <w:ind w:left="360"/>
      <w:jc w:val="both"/>
    </w:pPr>
    <w:rPr>
      <w:lang w:eastAsia="en-US"/>
    </w:rPr>
  </w:style>
  <w:style w:type="paragraph" w:styleId="Heading1">
    <w:name w:val="heading 1"/>
    <w:aliases w:val="1,11,12,13,1st level,1st level1,1st level2,1st level3,H1,H1-Heading 1,H11,H12,H13,H14,Header 1,Heading,Heading No. L1,Heading1,I,II+,Legal Line 1,a,h1,h11,h12,h13,head 1,heading 1,l1,l11,l12,l13,list 1,textst level,textst level1,textst level2"/>
    <w:basedOn w:val="Normal"/>
    <w:next w:val="Normal"/>
    <w:link w:val="Heading1Char"/>
    <w:uiPriority w:val="9"/>
    <w:qFormat/>
    <w:rsid w:val="00DD7271"/>
    <w:pPr>
      <w:keepNext/>
      <w:keepLines/>
      <w:spacing w:before="220" w:after="220" w:line="240" w:lineRule="auto"/>
      <w:ind w:left="0"/>
      <w:outlineLvl w:val="0"/>
    </w:pPr>
    <w:rPr>
      <w:rFonts w:eastAsiaTheme="majorEastAsia" w:cstheme="majorBidi"/>
      <w:b/>
      <w:bCs/>
      <w:color w:val="345A8A" w:themeColor="accent1" w:themeShade="B5"/>
      <w:sz w:val="32"/>
      <w:szCs w:val="28"/>
      <w:lang w:val="en-IN"/>
    </w:rPr>
  </w:style>
  <w:style w:type="paragraph" w:styleId="Heading2">
    <w:name w:val="heading 2"/>
    <w:aliases w:val="2,2&#10;2,22,2nd level,A,A.B.C.,H2,H2-Heading 2,H21,H22,H23,Header&#10;2,Header 2,Header2,Heading 2 Hidden,Heading 2 John,Heading Indent No L2,Heading2,I2,Section Title,UNDERRUBRIK 1-2,h2,h21,h22,h23,h24,heading&#10;2,heading 2,heading2,l2,list 2,list2,o"/>
    <w:basedOn w:val="Heading1"/>
    <w:next w:val="Normal"/>
    <w:link w:val="Heading2Char"/>
    <w:uiPriority w:val="9"/>
    <w:unhideWhenUsed/>
    <w:qFormat/>
    <w:rsid w:val="00DD7271"/>
    <w:pPr>
      <w:numPr>
        <w:ilvl w:val="1"/>
      </w:numPr>
      <w:spacing w:before="200"/>
      <w:outlineLvl w:val="1"/>
    </w:pPr>
    <w:rPr>
      <w:color w:val="345A8A"/>
      <w:sz w:val="28"/>
      <w:szCs w:val="26"/>
    </w:rPr>
  </w:style>
  <w:style w:type="paragraph" w:styleId="Heading3">
    <w:name w:val="heading 3"/>
    <w:basedOn w:val="Heading2"/>
    <w:next w:val="Normal"/>
    <w:link w:val="Heading3Char"/>
    <w:uiPriority w:val="9"/>
    <w:unhideWhenUsed/>
    <w:qFormat/>
    <w:rsid w:val="00974FD1"/>
    <w:pPr>
      <w:outlineLvl w:val="2"/>
    </w:pPr>
  </w:style>
  <w:style w:type="paragraph" w:styleId="Heading4">
    <w:name w:val="heading 4"/>
    <w:basedOn w:val="Normal"/>
    <w:next w:val="Normal"/>
    <w:link w:val="Heading4Char"/>
    <w:uiPriority w:val="9"/>
    <w:unhideWhenUsed/>
    <w:qFormat/>
    <w:rsid w:val="00974FD1"/>
    <w:pPr>
      <w:spacing w:before="0" w:after="0" w:line="240" w:lineRule="auto"/>
      <w:ind w:firstLine="360"/>
      <w:outlineLvl w:val="3"/>
    </w:pPr>
    <w:rPr>
      <w:rFonts w:ascii="Cambria" w:eastAsia="Times New Roman" w:hAnsi="Cambria" w:cs="Arial"/>
      <w:b/>
      <w:u w:val="single"/>
    </w:rPr>
  </w:style>
  <w:style w:type="paragraph" w:styleId="Heading5">
    <w:name w:val="heading 5"/>
    <w:basedOn w:val="NoSpacing"/>
    <w:next w:val="Normal"/>
    <w:link w:val="Heading5Char"/>
    <w:uiPriority w:val="9"/>
    <w:unhideWhenUsed/>
    <w:qFormat/>
    <w:rsid w:val="00A46182"/>
    <w:pPr>
      <w:ind w:left="360"/>
      <w:outlineLvl w:val="4"/>
    </w:pPr>
    <w:rPr>
      <w:rFonts w:asciiTheme="majorHAnsi" w:hAnsiTheme="majorHAnsi"/>
    </w:rPr>
  </w:style>
  <w:style w:type="paragraph" w:styleId="Heading6">
    <w:name w:val="heading 6"/>
    <w:basedOn w:val="Normal"/>
    <w:next w:val="Normal"/>
    <w:link w:val="Heading6Char"/>
    <w:qFormat/>
    <w:rsid w:val="00AE7BA9"/>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AE7BA9"/>
    <w:pPr>
      <w:numPr>
        <w:ilvl w:val="6"/>
        <w:numId w:val="1"/>
      </w:numPr>
      <w:spacing w:before="240" w:after="60" w:line="240" w:lineRule="auto"/>
      <w:outlineLvl w:val="6"/>
    </w:pPr>
    <w:rPr>
      <w:sz w:val="24"/>
      <w:szCs w:val="24"/>
    </w:rPr>
  </w:style>
  <w:style w:type="paragraph" w:styleId="Heading8">
    <w:name w:val="heading 8"/>
    <w:basedOn w:val="Normal"/>
    <w:next w:val="Normal"/>
    <w:link w:val="Heading8Char"/>
    <w:unhideWhenUsed/>
    <w:qFormat/>
    <w:rsid w:val="00AE7BA9"/>
    <w:pPr>
      <w:numPr>
        <w:ilvl w:val="7"/>
        <w:numId w:val="1"/>
      </w:numPr>
      <w:spacing w:before="240" w:after="60" w:line="240" w:lineRule="auto"/>
      <w:outlineLvl w:val="7"/>
    </w:pPr>
    <w:rPr>
      <w:i/>
      <w:iCs/>
      <w:sz w:val="24"/>
      <w:szCs w:val="24"/>
    </w:rPr>
  </w:style>
  <w:style w:type="paragraph" w:styleId="Heading9">
    <w:name w:val="heading 9"/>
    <w:basedOn w:val="Normal"/>
    <w:next w:val="Normal"/>
    <w:link w:val="Heading9Char"/>
    <w:unhideWhenUsed/>
    <w:qFormat/>
    <w:rsid w:val="00AE7BA9"/>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AE7BA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E7BA9"/>
    <w:rPr>
      <w:i/>
      <w:iCs/>
      <w:color w:val="4F81BD" w:themeColor="accent1"/>
      <w:lang w:eastAsia="en-US"/>
    </w:rPr>
  </w:style>
  <w:style w:type="paragraph" w:styleId="BalloonText">
    <w:name w:val="Balloon Text"/>
    <w:basedOn w:val="Normal"/>
    <w:link w:val="BalloonTextChar"/>
    <w:uiPriority w:val="99"/>
    <w:semiHidden/>
    <w:unhideWhenUsed/>
    <w:rsid w:val="00AE7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BA9"/>
    <w:rPr>
      <w:rFonts w:ascii="Tahoma" w:hAnsi="Tahoma" w:cs="Tahoma"/>
      <w:sz w:val="16"/>
      <w:szCs w:val="16"/>
      <w:lang w:eastAsia="en-US"/>
    </w:rPr>
  </w:style>
  <w:style w:type="paragraph" w:styleId="Header">
    <w:name w:val="header"/>
    <w:aliases w:val="Header First,Header/Footer,Header1,Hyphen,even header,h,header,header odd,머리글="/>
    <w:basedOn w:val="Normal"/>
    <w:link w:val="HeaderChar"/>
    <w:unhideWhenUsed/>
    <w:qFormat/>
    <w:rsid w:val="00AE7BA9"/>
    <w:pPr>
      <w:tabs>
        <w:tab w:val="center" w:pos="4680"/>
        <w:tab w:val="right" w:pos="9360"/>
      </w:tabs>
      <w:spacing w:after="0" w:line="240" w:lineRule="auto"/>
    </w:pPr>
  </w:style>
  <w:style w:type="character" w:customStyle="1" w:styleId="HeaderChar">
    <w:name w:val="Header Char"/>
    <w:aliases w:val="Header First Char,Header/Footer Char,Header1 Char,Hyphen Char,even header Char,h Char,header Char,header odd Char,머리글= Char"/>
    <w:basedOn w:val="DefaultParagraphFont"/>
    <w:link w:val="Header"/>
    <w:uiPriority w:val="99"/>
    <w:qFormat/>
    <w:rsid w:val="00AE7BA9"/>
    <w:rPr>
      <w:lang w:eastAsia="en-US"/>
    </w:rPr>
  </w:style>
  <w:style w:type="paragraph" w:styleId="Footer">
    <w:name w:val="footer"/>
    <w:basedOn w:val="Normal"/>
    <w:link w:val="FooterChar"/>
    <w:uiPriority w:val="99"/>
    <w:unhideWhenUsed/>
    <w:rsid w:val="00AE7B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BA9"/>
    <w:rPr>
      <w:lang w:eastAsia="en-US"/>
    </w:rPr>
  </w:style>
  <w:style w:type="character" w:customStyle="1" w:styleId="Heading1Char">
    <w:name w:val="Heading 1 Char"/>
    <w:aliases w:val="1 Char,11 Char,12 Char,13 Char,1st level Char,1st level1 Char,1st level2 Char,1st level3 Char,H1 Char,H1-Heading 1 Char,H11 Char,H12 Char,H13 Char,H14 Char,Header 1 Char,Heading Char,Heading No. L1 Char,Heading1 Char,I Char,II+ Char"/>
    <w:basedOn w:val="DefaultParagraphFont"/>
    <w:link w:val="Heading1"/>
    <w:uiPriority w:val="9"/>
    <w:rsid w:val="00DD7271"/>
    <w:rPr>
      <w:rFonts w:eastAsiaTheme="majorEastAsia" w:cstheme="majorBidi"/>
      <w:b/>
      <w:bCs/>
      <w:color w:val="345A8A" w:themeColor="accent1" w:themeShade="B5"/>
      <w:sz w:val="32"/>
      <w:szCs w:val="28"/>
      <w:lang w:val="en-IN" w:eastAsia="en-US"/>
    </w:rPr>
  </w:style>
  <w:style w:type="character" w:customStyle="1" w:styleId="Heading3Char">
    <w:name w:val="Heading 3 Char"/>
    <w:basedOn w:val="DefaultParagraphFont"/>
    <w:link w:val="Heading3"/>
    <w:uiPriority w:val="9"/>
    <w:rsid w:val="00974FD1"/>
    <w:rPr>
      <w:rFonts w:eastAsiaTheme="majorEastAsia" w:cstheme="majorBidi"/>
      <w:b/>
      <w:bCs/>
      <w:color w:val="345A8A"/>
      <w:sz w:val="28"/>
      <w:szCs w:val="26"/>
      <w:lang w:val="en-IN" w:eastAsia="en-US"/>
    </w:rPr>
  </w:style>
  <w:style w:type="character" w:customStyle="1" w:styleId="Heading4Char">
    <w:name w:val="Heading 4 Char"/>
    <w:basedOn w:val="DefaultParagraphFont"/>
    <w:link w:val="Heading4"/>
    <w:uiPriority w:val="9"/>
    <w:rsid w:val="00974FD1"/>
    <w:rPr>
      <w:rFonts w:ascii="Cambria" w:eastAsia="Times New Roman" w:hAnsi="Cambria" w:cs="Arial"/>
      <w:b/>
      <w:u w:val="single"/>
      <w:lang w:eastAsia="en-US"/>
    </w:rPr>
  </w:style>
  <w:style w:type="character" w:customStyle="1" w:styleId="Heading5Char">
    <w:name w:val="Heading 5 Char"/>
    <w:basedOn w:val="DefaultParagraphFont"/>
    <w:link w:val="Heading5"/>
    <w:uiPriority w:val="9"/>
    <w:rsid w:val="00A46182"/>
    <w:rPr>
      <w:rFonts w:asciiTheme="majorHAnsi" w:hAnsiTheme="majorHAnsi"/>
      <w:lang w:eastAsia="en-US"/>
    </w:rPr>
  </w:style>
  <w:style w:type="character" w:customStyle="1" w:styleId="Heading6Char">
    <w:name w:val="Heading 6 Char"/>
    <w:basedOn w:val="DefaultParagraphFont"/>
    <w:link w:val="Heading6"/>
    <w:rsid w:val="00AE7BA9"/>
    <w:rPr>
      <w:rFonts w:ascii="Times New Roman" w:eastAsia="Times New Roman" w:hAnsi="Times New Roman" w:cs="Times New Roman"/>
      <w:b/>
      <w:bCs/>
      <w:lang w:eastAsia="en-US"/>
    </w:rPr>
  </w:style>
  <w:style w:type="character" w:customStyle="1" w:styleId="Heading7Char">
    <w:name w:val="Heading 7 Char"/>
    <w:basedOn w:val="DefaultParagraphFont"/>
    <w:link w:val="Heading7"/>
    <w:rsid w:val="00AE7BA9"/>
    <w:rPr>
      <w:sz w:val="24"/>
      <w:szCs w:val="24"/>
      <w:lang w:eastAsia="en-US"/>
    </w:rPr>
  </w:style>
  <w:style w:type="character" w:customStyle="1" w:styleId="Heading8Char">
    <w:name w:val="Heading 8 Char"/>
    <w:basedOn w:val="DefaultParagraphFont"/>
    <w:link w:val="Heading8"/>
    <w:rsid w:val="00AE7BA9"/>
    <w:rPr>
      <w:i/>
      <w:iCs/>
      <w:sz w:val="24"/>
      <w:szCs w:val="24"/>
      <w:lang w:eastAsia="en-US"/>
    </w:rPr>
  </w:style>
  <w:style w:type="character" w:customStyle="1" w:styleId="Heading9Char">
    <w:name w:val="Heading 9 Char"/>
    <w:basedOn w:val="DefaultParagraphFont"/>
    <w:link w:val="Heading9"/>
    <w:rsid w:val="00AE7BA9"/>
    <w:rPr>
      <w:rFonts w:asciiTheme="majorHAnsi" w:eastAsiaTheme="majorEastAsia" w:hAnsiTheme="majorHAnsi" w:cstheme="majorBidi"/>
      <w:lang w:eastAsia="en-US"/>
    </w:rPr>
  </w:style>
  <w:style w:type="table" w:styleId="TableGrid">
    <w:name w:val="Table Grid"/>
    <w:aliases w:val="Appendix Table"/>
    <w:basedOn w:val="TableNormal"/>
    <w:qFormat/>
    <w:rsid w:val="00AE7BA9"/>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2 Char,2&#10;2 Char,22 Char,2nd level Char,A Char,A.B.C. Char,H2 Char,H2-Heading 2 Char,H21 Char,H22 Char,H23 Char,Header&#10;2 Char,Header 2 Char,Header2 Char,Heading 2 Hidden Char,Heading 2 John Char,Heading Indent No L2 Char,Heading2 Char"/>
    <w:basedOn w:val="DefaultParagraphFont"/>
    <w:link w:val="Heading2"/>
    <w:uiPriority w:val="9"/>
    <w:rsid w:val="00DD7271"/>
    <w:rPr>
      <w:rFonts w:eastAsiaTheme="majorEastAsia" w:cstheme="majorBidi"/>
      <w:b/>
      <w:bCs/>
      <w:color w:val="345A8A"/>
      <w:sz w:val="28"/>
      <w:szCs w:val="26"/>
      <w:lang w:val="en-IN" w:eastAsia="en-US"/>
    </w:rPr>
  </w:style>
  <w:style w:type="paragraph" w:styleId="TOCHeading">
    <w:name w:val="TOC Heading"/>
    <w:basedOn w:val="Heading1"/>
    <w:next w:val="Normal"/>
    <w:uiPriority w:val="39"/>
    <w:unhideWhenUsed/>
    <w:qFormat/>
    <w:rsid w:val="00D102BB"/>
    <w:pPr>
      <w:spacing w:before="480" w:after="0" w:line="276" w:lineRule="auto"/>
      <w:outlineLvl w:val="9"/>
    </w:pPr>
    <w:rPr>
      <w:b w:val="0"/>
      <w:smallCaps/>
      <w:color w:val="365F91" w:themeColor="accent1" w:themeShade="BF"/>
      <w:sz w:val="28"/>
      <w:lang w:eastAsia="ja-JP"/>
    </w:rPr>
  </w:style>
  <w:style w:type="paragraph" w:styleId="TOC1">
    <w:name w:val="toc 1"/>
    <w:basedOn w:val="Normal"/>
    <w:next w:val="Normal"/>
    <w:autoRedefine/>
    <w:uiPriority w:val="39"/>
    <w:unhideWhenUsed/>
    <w:rsid w:val="00E50D80"/>
    <w:pPr>
      <w:tabs>
        <w:tab w:val="left" w:pos="440"/>
        <w:tab w:val="right" w:leader="dot" w:pos="9350"/>
      </w:tabs>
      <w:spacing w:after="100"/>
      <w:ind w:left="0"/>
    </w:pPr>
  </w:style>
  <w:style w:type="paragraph" w:styleId="TOC2">
    <w:name w:val="toc 2"/>
    <w:basedOn w:val="Normal"/>
    <w:next w:val="Normal"/>
    <w:autoRedefine/>
    <w:uiPriority w:val="39"/>
    <w:unhideWhenUsed/>
    <w:rsid w:val="00237BE7"/>
    <w:pPr>
      <w:tabs>
        <w:tab w:val="right" w:leader="dot" w:pos="9350"/>
      </w:tabs>
      <w:spacing w:after="100"/>
      <w:ind w:left="220"/>
    </w:pPr>
  </w:style>
  <w:style w:type="character" w:styleId="Hyperlink">
    <w:name w:val="Hyperlink"/>
    <w:basedOn w:val="DefaultParagraphFont"/>
    <w:uiPriority w:val="99"/>
    <w:unhideWhenUsed/>
    <w:rsid w:val="00D102BB"/>
    <w:rPr>
      <w:color w:val="0000FF" w:themeColor="hyperlink"/>
      <w:u w:val="single"/>
    </w:rPr>
  </w:style>
  <w:style w:type="paragraph" w:styleId="NoSpacing">
    <w:name w:val="No Spacing"/>
    <w:link w:val="NoSpacingChar"/>
    <w:qFormat/>
    <w:rsid w:val="0006717F"/>
    <w:pPr>
      <w:spacing w:before="40" w:after="40" w:line="240" w:lineRule="auto"/>
    </w:pPr>
    <w:rPr>
      <w:lang w:eastAsia="en-US"/>
    </w:rPr>
  </w:style>
  <w:style w:type="paragraph" w:styleId="ListParagraph">
    <w:name w:val="List Paragraph"/>
    <w:aliases w:val="Paragraph,Standard Bulleted List,Citation List,List Paragraph Char Char,List Paragraph1"/>
    <w:basedOn w:val="BodyText"/>
    <w:link w:val="ListParagraphChar"/>
    <w:uiPriority w:val="34"/>
    <w:qFormat/>
    <w:rsid w:val="004A22DF"/>
    <w:rPr>
      <w:rFonts w:asciiTheme="minorHAnsi" w:hAnsiTheme="minorHAnsi"/>
      <w:color w:val="000000" w:themeColor="text1"/>
      <w:sz w:val="22"/>
      <w:szCs w:val="22"/>
    </w:rPr>
  </w:style>
  <w:style w:type="character" w:styleId="CommentReference">
    <w:name w:val="annotation reference"/>
    <w:basedOn w:val="DefaultParagraphFont"/>
    <w:uiPriority w:val="99"/>
    <w:semiHidden/>
    <w:unhideWhenUsed/>
    <w:rsid w:val="00F236DD"/>
    <w:rPr>
      <w:sz w:val="16"/>
      <w:szCs w:val="16"/>
    </w:rPr>
  </w:style>
  <w:style w:type="paragraph" w:styleId="CommentText">
    <w:name w:val="annotation text"/>
    <w:basedOn w:val="Normal"/>
    <w:link w:val="CommentTextChar"/>
    <w:uiPriority w:val="99"/>
    <w:unhideWhenUsed/>
    <w:rsid w:val="00F236DD"/>
    <w:pPr>
      <w:spacing w:line="240" w:lineRule="auto"/>
    </w:pPr>
    <w:rPr>
      <w:sz w:val="20"/>
      <w:szCs w:val="20"/>
    </w:rPr>
  </w:style>
  <w:style w:type="character" w:customStyle="1" w:styleId="CommentTextChar">
    <w:name w:val="Comment Text Char"/>
    <w:basedOn w:val="DefaultParagraphFont"/>
    <w:link w:val="CommentText"/>
    <w:uiPriority w:val="99"/>
    <w:rsid w:val="00F236DD"/>
    <w:rPr>
      <w:sz w:val="20"/>
      <w:szCs w:val="20"/>
      <w:lang w:eastAsia="en-US"/>
    </w:rPr>
  </w:style>
  <w:style w:type="paragraph" w:styleId="CommentSubject">
    <w:name w:val="annotation subject"/>
    <w:basedOn w:val="CommentText"/>
    <w:next w:val="CommentText"/>
    <w:link w:val="CommentSubjectChar"/>
    <w:uiPriority w:val="99"/>
    <w:semiHidden/>
    <w:unhideWhenUsed/>
    <w:rsid w:val="00F236DD"/>
    <w:rPr>
      <w:b/>
      <w:bCs/>
    </w:rPr>
  </w:style>
  <w:style w:type="character" w:customStyle="1" w:styleId="CommentSubjectChar">
    <w:name w:val="Comment Subject Char"/>
    <w:basedOn w:val="CommentTextChar"/>
    <w:link w:val="CommentSubject"/>
    <w:uiPriority w:val="99"/>
    <w:semiHidden/>
    <w:rsid w:val="00F236DD"/>
    <w:rPr>
      <w:b/>
      <w:bCs/>
      <w:sz w:val="20"/>
      <w:szCs w:val="20"/>
      <w:lang w:eastAsia="en-US"/>
    </w:rPr>
  </w:style>
  <w:style w:type="paragraph" w:styleId="TOC3">
    <w:name w:val="toc 3"/>
    <w:basedOn w:val="Normal"/>
    <w:next w:val="Normal"/>
    <w:autoRedefine/>
    <w:uiPriority w:val="39"/>
    <w:unhideWhenUsed/>
    <w:rsid w:val="00D95F05"/>
    <w:pPr>
      <w:spacing w:after="100"/>
      <w:ind w:left="440"/>
    </w:pPr>
  </w:style>
  <w:style w:type="paragraph" w:customStyle="1" w:styleId="Default">
    <w:name w:val="Default"/>
    <w:rsid w:val="00BE3326"/>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odyTextIndent2">
    <w:name w:val="Body Text Indent 2"/>
    <w:basedOn w:val="Normal"/>
    <w:link w:val="BodyTextIndent2Char"/>
    <w:rsid w:val="008735C5"/>
    <w:pPr>
      <w:spacing w:before="0" w:after="120" w:line="48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735C5"/>
    <w:rPr>
      <w:rFonts w:ascii="Times New Roman" w:eastAsia="Times New Roman" w:hAnsi="Times New Roman" w:cs="Times New Roman"/>
      <w:sz w:val="24"/>
      <w:szCs w:val="24"/>
      <w:lang w:eastAsia="en-US"/>
    </w:rPr>
  </w:style>
  <w:style w:type="paragraph" w:styleId="BodyText">
    <w:name w:val="Body Text"/>
    <w:basedOn w:val="Normal"/>
    <w:link w:val="BodyTextChar"/>
    <w:rsid w:val="008735C5"/>
    <w:pPr>
      <w:spacing w:before="0" w:after="120" w:line="240" w:lineRule="auto"/>
      <w:ind w:left="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735C5"/>
    <w:rPr>
      <w:rFonts w:ascii="Times New Roman" w:eastAsia="Times New Roman" w:hAnsi="Times New Roman" w:cs="Times New Roman"/>
      <w:sz w:val="24"/>
      <w:szCs w:val="24"/>
      <w:lang w:eastAsia="en-US"/>
    </w:rPr>
  </w:style>
  <w:style w:type="character" w:styleId="Emphasis">
    <w:name w:val="Emphasis"/>
    <w:qFormat/>
    <w:rsid w:val="008735C5"/>
    <w:rPr>
      <w:i/>
      <w:iCs/>
    </w:rPr>
  </w:style>
  <w:style w:type="character" w:styleId="Strong">
    <w:name w:val="Strong"/>
    <w:uiPriority w:val="22"/>
    <w:qFormat/>
    <w:rsid w:val="008735C5"/>
    <w:rPr>
      <w:b/>
      <w:bCs/>
    </w:rPr>
  </w:style>
  <w:style w:type="paragraph" w:styleId="Subtitle">
    <w:name w:val="Subtitle"/>
    <w:basedOn w:val="Normal"/>
    <w:next w:val="Normal"/>
    <w:link w:val="SubtitleChar"/>
    <w:qFormat/>
    <w:rsid w:val="008735C5"/>
    <w:pPr>
      <w:spacing w:before="0" w:after="60" w:line="240" w:lineRule="auto"/>
      <w:ind w:left="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8735C5"/>
    <w:rPr>
      <w:rFonts w:ascii="Cambria" w:eastAsia="Times New Roman" w:hAnsi="Cambria" w:cs="Times New Roman"/>
      <w:sz w:val="24"/>
      <w:szCs w:val="24"/>
      <w:lang w:eastAsia="en-US"/>
    </w:rPr>
  </w:style>
  <w:style w:type="paragraph" w:customStyle="1" w:styleId="PolicyHeading3">
    <w:name w:val="PolicyHeading3"/>
    <w:basedOn w:val="Normal"/>
    <w:rsid w:val="00744BA2"/>
    <w:pPr>
      <w:numPr>
        <w:numId w:val="2"/>
      </w:numPr>
      <w:spacing w:before="120" w:after="120" w:line="360" w:lineRule="auto"/>
      <w:outlineLvl w:val="0"/>
    </w:pPr>
    <w:rPr>
      <w:rFonts w:ascii="Arial" w:eastAsia="Times New Roman" w:hAnsi="Arial" w:cs="Times New Roman"/>
      <w:b/>
      <w:sz w:val="20"/>
      <w:szCs w:val="20"/>
    </w:rPr>
  </w:style>
  <w:style w:type="paragraph" w:customStyle="1" w:styleId="PNumberedBody1">
    <w:name w:val="PNumberedBody1"/>
    <w:basedOn w:val="Normal"/>
    <w:rsid w:val="00744BA2"/>
    <w:pPr>
      <w:numPr>
        <w:ilvl w:val="1"/>
        <w:numId w:val="2"/>
      </w:numPr>
      <w:spacing w:before="0" w:after="0" w:line="240" w:lineRule="auto"/>
    </w:pPr>
    <w:rPr>
      <w:rFonts w:ascii="Calibri" w:eastAsia="Times New Roman" w:hAnsi="Calibri" w:cs="Times New Roman"/>
      <w:sz w:val="24"/>
      <w:szCs w:val="24"/>
    </w:rPr>
  </w:style>
  <w:style w:type="character" w:styleId="FollowedHyperlink">
    <w:name w:val="FollowedHyperlink"/>
    <w:basedOn w:val="DefaultParagraphFont"/>
    <w:uiPriority w:val="99"/>
    <w:semiHidden/>
    <w:unhideWhenUsed/>
    <w:rsid w:val="0023156E"/>
    <w:rPr>
      <w:color w:val="800080" w:themeColor="followedHyperlink"/>
      <w:u w:val="single"/>
    </w:rPr>
  </w:style>
  <w:style w:type="character" w:styleId="IntenseReference">
    <w:name w:val="Intense Reference"/>
    <w:basedOn w:val="DefaultParagraphFont"/>
    <w:uiPriority w:val="32"/>
    <w:qFormat/>
    <w:rsid w:val="00C54604"/>
    <w:rPr>
      <w:b/>
      <w:bCs/>
      <w:smallCaps/>
      <w:color w:val="C0504D"/>
      <w:spacing w:val="5"/>
      <w:u w:val="single"/>
    </w:rPr>
  </w:style>
  <w:style w:type="paragraph" w:customStyle="1" w:styleId="TemplateName">
    <w:name w:val="Template_Name"/>
    <w:basedOn w:val="Normal"/>
    <w:rsid w:val="00C54604"/>
    <w:pPr>
      <w:spacing w:before="60" w:after="60" w:line="240" w:lineRule="auto"/>
      <w:ind w:left="0"/>
    </w:pPr>
    <w:rPr>
      <w:rFonts w:ascii="Arial" w:eastAsia="Times New Roman" w:hAnsi="Arial" w:cs="Arial"/>
      <w:i/>
      <w:iCs/>
      <w:color w:val="0000FF"/>
      <w:sz w:val="20"/>
      <w:szCs w:val="20"/>
    </w:rPr>
  </w:style>
  <w:style w:type="character" w:customStyle="1" w:styleId="NoSpacingChar">
    <w:name w:val="No Spacing Char"/>
    <w:basedOn w:val="DefaultParagraphFont"/>
    <w:link w:val="NoSpacing"/>
    <w:uiPriority w:val="1"/>
    <w:rsid w:val="00550A46"/>
    <w:rPr>
      <w:lang w:eastAsia="en-US"/>
    </w:rPr>
  </w:style>
  <w:style w:type="character" w:customStyle="1" w:styleId="ListParagraphChar">
    <w:name w:val="List Paragraph Char"/>
    <w:aliases w:val="Paragraph Char,Standard Bulleted List Char,Citation List Char,List Paragraph Char Char Char,List Paragraph1 Char"/>
    <w:basedOn w:val="DefaultParagraphFont"/>
    <w:link w:val="ListParagraph"/>
    <w:uiPriority w:val="34"/>
    <w:locked/>
    <w:rsid w:val="004A22DF"/>
    <w:rPr>
      <w:rFonts w:eastAsia="Times New Roman" w:cs="Times New Roman"/>
      <w:color w:val="000000" w:themeColor="text1"/>
      <w:lang w:eastAsia="en-US"/>
    </w:rPr>
  </w:style>
  <w:style w:type="table" w:customStyle="1" w:styleId="GridTable4-Accent11">
    <w:name w:val="Grid Table 4 - Accent 11"/>
    <w:basedOn w:val="TableNormal"/>
    <w:uiPriority w:val="49"/>
    <w:rsid w:val="0087590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Grid-Accent11">
    <w:name w:val="Light Grid - Accent 11"/>
    <w:basedOn w:val="TableNormal"/>
    <w:uiPriority w:val="62"/>
    <w:rsid w:val="0013625C"/>
    <w:pPr>
      <w:spacing w:after="0" w:line="240" w:lineRule="auto"/>
    </w:pPr>
    <w:rPr>
      <w:rFonts w:eastAsiaTheme="minorHAnsi"/>
      <w:sz w:val="20"/>
      <w:szCs w:val="20"/>
      <w:lang w:val="en-IN"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2">
    <w:name w:val="Body Text 2"/>
    <w:basedOn w:val="Normal"/>
    <w:link w:val="BodyText2Char"/>
    <w:uiPriority w:val="99"/>
    <w:semiHidden/>
    <w:unhideWhenUsed/>
    <w:rsid w:val="000E49A8"/>
    <w:pPr>
      <w:spacing w:before="0" w:after="120" w:line="480" w:lineRule="auto"/>
      <w:ind w:left="0"/>
      <w:jc w:val="left"/>
    </w:pPr>
    <w:rPr>
      <w:rFonts w:eastAsiaTheme="minorHAnsi"/>
      <w:lang w:val="en-IN"/>
    </w:rPr>
  </w:style>
  <w:style w:type="character" w:customStyle="1" w:styleId="BodyText2Char">
    <w:name w:val="Body Text 2 Char"/>
    <w:basedOn w:val="DefaultParagraphFont"/>
    <w:link w:val="BodyText2"/>
    <w:uiPriority w:val="99"/>
    <w:semiHidden/>
    <w:rsid w:val="000E49A8"/>
    <w:rPr>
      <w:rFonts w:eastAsiaTheme="minorHAnsi"/>
      <w:lang w:val="en-IN" w:eastAsia="en-US"/>
    </w:rPr>
  </w:style>
  <w:style w:type="table" w:customStyle="1" w:styleId="GridTable1Light-Accent11">
    <w:name w:val="Grid Table 1 Light - Accent 11"/>
    <w:basedOn w:val="TableNormal"/>
    <w:next w:val="GridTable1Light-Accent12"/>
    <w:uiPriority w:val="46"/>
    <w:rsid w:val="008C5F63"/>
    <w:pPr>
      <w:spacing w:after="0" w:line="240" w:lineRule="auto"/>
    </w:pPr>
    <w:rPr>
      <w:rFonts w:eastAsia="Calibri"/>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8C5F6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20">
    <w:name w:val="Grid Table 1 Light - Accent 12_0"/>
    <w:basedOn w:val="TableNormal"/>
    <w:next w:val="GridTable1Light-Accent12"/>
    <w:uiPriority w:val="46"/>
    <w:rsid w:val="00A16F90"/>
    <w:pPr>
      <w:spacing w:after="0" w:line="240" w:lineRule="auto"/>
    </w:pPr>
    <w:rPr>
      <w:rFonts w:eastAsia="Calibri"/>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Heading1Para">
    <w:name w:val="Heading 1Para"/>
    <w:link w:val="Heading1ParaChar"/>
    <w:autoRedefine/>
    <w:rsid w:val="00FA407C"/>
    <w:pPr>
      <w:numPr>
        <w:numId w:val="6"/>
      </w:numPr>
      <w:tabs>
        <w:tab w:val="left" w:pos="0"/>
        <w:tab w:val="left" w:pos="6840"/>
      </w:tabs>
      <w:spacing w:after="0" w:line="240" w:lineRule="auto"/>
    </w:pPr>
    <w:rPr>
      <w:rFonts w:eastAsia="Times New Roman" w:cstheme="minorHAnsi"/>
      <w:sz w:val="24"/>
      <w:szCs w:val="24"/>
      <w:lang w:eastAsia="en-US"/>
    </w:rPr>
  </w:style>
  <w:style w:type="character" w:customStyle="1" w:styleId="Heading1ParaChar">
    <w:name w:val="Heading 1Para Char"/>
    <w:basedOn w:val="DefaultParagraphFont"/>
    <w:link w:val="Heading1Para"/>
    <w:rsid w:val="00FA407C"/>
    <w:rPr>
      <w:rFonts w:eastAsia="Times New Roman" w:cstheme="minorHAnsi"/>
      <w:sz w:val="24"/>
      <w:szCs w:val="24"/>
      <w:lang w:eastAsia="en-US"/>
    </w:rPr>
  </w:style>
  <w:style w:type="paragraph" w:customStyle="1" w:styleId="Bullet">
    <w:name w:val="Bullet"/>
    <w:basedOn w:val="Normal"/>
    <w:link w:val="BulletCharChar"/>
    <w:rsid w:val="00F62AE4"/>
    <w:pPr>
      <w:numPr>
        <w:numId w:val="3"/>
      </w:numPr>
      <w:spacing w:before="120" w:after="120" w:line="240" w:lineRule="auto"/>
    </w:pPr>
    <w:rPr>
      <w:rFonts w:ascii="Arial" w:eastAsia="Times New Roman" w:hAnsi="Arial" w:cs="Times New Roman"/>
      <w:sz w:val="20"/>
      <w:szCs w:val="24"/>
    </w:rPr>
  </w:style>
  <w:style w:type="character" w:customStyle="1" w:styleId="BulletCharChar">
    <w:name w:val="Bullet Char Char"/>
    <w:basedOn w:val="DefaultParagraphFont"/>
    <w:link w:val="Bullet"/>
    <w:rsid w:val="00F62AE4"/>
    <w:rPr>
      <w:rFonts w:ascii="Arial" w:eastAsia="Times New Roman" w:hAnsi="Arial" w:cs="Times New Roman"/>
      <w:sz w:val="20"/>
      <w:szCs w:val="24"/>
      <w:lang w:eastAsia="en-US"/>
    </w:rPr>
  </w:style>
  <w:style w:type="paragraph" w:customStyle="1" w:styleId="NormalText">
    <w:name w:val="Normal Text"/>
    <w:basedOn w:val="Normal"/>
    <w:link w:val="NormalTextChar"/>
    <w:qFormat/>
    <w:rsid w:val="00C77C2D"/>
    <w:pPr>
      <w:spacing w:before="120" w:after="120" w:line="240" w:lineRule="auto"/>
      <w:ind w:left="0"/>
    </w:pPr>
    <w:rPr>
      <w:rFonts w:ascii="Arial" w:eastAsia="Times New Roman" w:hAnsi="Arial" w:cs="Times New Roman"/>
      <w:sz w:val="20"/>
      <w:szCs w:val="24"/>
    </w:rPr>
  </w:style>
  <w:style w:type="numbering" w:customStyle="1" w:styleId="Style1">
    <w:name w:val="Style1"/>
    <w:uiPriority w:val="99"/>
    <w:rsid w:val="00D00D6E"/>
    <w:pPr>
      <w:numPr>
        <w:numId w:val="4"/>
      </w:numPr>
    </w:pPr>
  </w:style>
  <w:style w:type="numbering" w:customStyle="1" w:styleId="Style2">
    <w:name w:val="Style2"/>
    <w:uiPriority w:val="99"/>
    <w:rsid w:val="00873B92"/>
    <w:pPr>
      <w:numPr>
        <w:numId w:val="5"/>
      </w:numPr>
    </w:pPr>
  </w:style>
  <w:style w:type="paragraph" w:styleId="Revision">
    <w:name w:val="Revision"/>
    <w:hidden/>
    <w:uiPriority w:val="99"/>
    <w:semiHidden/>
    <w:rsid w:val="00C32164"/>
    <w:pPr>
      <w:spacing w:after="0" w:line="240" w:lineRule="auto"/>
    </w:pPr>
    <w:rPr>
      <w:lang w:eastAsia="en-US"/>
    </w:rPr>
  </w:style>
  <w:style w:type="paragraph" w:styleId="NormalIndent">
    <w:name w:val="Normal Indent"/>
    <w:basedOn w:val="Normal"/>
    <w:link w:val="NormalIndentChar"/>
    <w:rsid w:val="009706F6"/>
    <w:pPr>
      <w:tabs>
        <w:tab w:val="left" w:pos="432"/>
      </w:tabs>
      <w:spacing w:before="0" w:after="0" w:line="240" w:lineRule="auto"/>
      <w:ind w:left="432"/>
      <w:jc w:val="left"/>
    </w:pPr>
    <w:rPr>
      <w:rFonts w:ascii="Times New Roman" w:eastAsia="Times New Roman" w:hAnsi="Times New Roman" w:cs="Times New Roman"/>
      <w:sz w:val="24"/>
      <w:szCs w:val="24"/>
    </w:rPr>
  </w:style>
  <w:style w:type="character" w:customStyle="1" w:styleId="NormalIndentChar">
    <w:name w:val="Normal Indent Char"/>
    <w:link w:val="NormalIndent"/>
    <w:rsid w:val="009706F6"/>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500457"/>
    <w:pPr>
      <w:spacing w:beforeAutospacing="1" w:after="100" w:afterAutospacing="1" w:line="240" w:lineRule="auto"/>
      <w:ind w:left="0"/>
      <w:jc w:val="left"/>
    </w:pPr>
    <w:rPr>
      <w:rFonts w:ascii="Times New Roman" w:eastAsia="Times New Roman" w:hAnsi="Times New Roman" w:cs="Times New Roman"/>
      <w:sz w:val="24"/>
      <w:szCs w:val="24"/>
      <w:lang w:val="en-IN" w:eastAsia="en-IN"/>
    </w:rPr>
  </w:style>
  <w:style w:type="paragraph" w:customStyle="1" w:styleId="ADCBDocuments-BodyText">
    <w:name w:val="ADCB Documents - Body Text"/>
    <w:basedOn w:val="Normal"/>
    <w:link w:val="ADCBDocuments-BodyTextChar"/>
    <w:qFormat/>
    <w:rsid w:val="00500457"/>
    <w:pPr>
      <w:spacing w:before="240" w:after="0" w:line="360" w:lineRule="auto"/>
      <w:ind w:left="562"/>
    </w:pPr>
    <w:rPr>
      <w:rFonts w:ascii="Arial" w:eastAsia="Times New Roman" w:hAnsi="Arial" w:cs="Times New Roman"/>
      <w:sz w:val="20"/>
      <w:szCs w:val="20"/>
      <w:lang w:val="en-GB"/>
    </w:rPr>
  </w:style>
  <w:style w:type="character" w:customStyle="1" w:styleId="ADCBDocuments-BodyTextChar">
    <w:name w:val="ADCB Documents - Body Text Char"/>
    <w:link w:val="ADCBDocuments-BodyText"/>
    <w:rsid w:val="00500457"/>
    <w:rPr>
      <w:rFonts w:ascii="Arial" w:eastAsia="Times New Roman" w:hAnsi="Arial" w:cs="Times New Roman"/>
      <w:sz w:val="20"/>
      <w:szCs w:val="20"/>
      <w:lang w:val="en-GB" w:eastAsia="en-US"/>
    </w:rPr>
  </w:style>
  <w:style w:type="table" w:customStyle="1" w:styleId="TableGrid1">
    <w:name w:val="Table Grid1"/>
    <w:basedOn w:val="TableNormal"/>
    <w:next w:val="TableGrid"/>
    <w:uiPriority w:val="39"/>
    <w:rsid w:val="00500457"/>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00457"/>
    <w:pPr>
      <w:widowControl w:val="0"/>
      <w:autoSpaceDE w:val="0"/>
      <w:autoSpaceDN w:val="0"/>
      <w:spacing w:before="0" w:after="0" w:line="240" w:lineRule="auto"/>
      <w:ind w:left="0"/>
      <w:jc w:val="left"/>
    </w:pPr>
    <w:rPr>
      <w:rFonts w:ascii="Calibri" w:eastAsia="Calibri" w:hAnsi="Calibri" w:cs="Calibri"/>
    </w:rPr>
  </w:style>
  <w:style w:type="paragraph" w:customStyle="1" w:styleId="TemplateGuidanceNote">
    <w:name w:val="Template Guidance Note"/>
    <w:basedOn w:val="CommentText"/>
    <w:link w:val="TemplateGuidanceNoteChar"/>
    <w:qFormat/>
    <w:rsid w:val="00500457"/>
    <w:pPr>
      <w:spacing w:before="60" w:after="120"/>
      <w:ind w:left="0"/>
      <w:jc w:val="left"/>
    </w:pPr>
    <w:rPr>
      <w:rFonts w:ascii="Arial" w:eastAsia="Times New Roman" w:hAnsi="Arial" w:cs="Arial"/>
      <w:color w:val="4472C4"/>
      <w:sz w:val="22"/>
      <w:lang w:val="en-GB"/>
    </w:rPr>
  </w:style>
  <w:style w:type="character" w:customStyle="1" w:styleId="TemplateGuidanceNoteChar">
    <w:name w:val="Template Guidance Note Char"/>
    <w:link w:val="TemplateGuidanceNote"/>
    <w:rsid w:val="00500457"/>
    <w:rPr>
      <w:rFonts w:ascii="Arial" w:eastAsia="Times New Roman" w:hAnsi="Arial" w:cs="Arial"/>
      <w:color w:val="4472C4"/>
      <w:szCs w:val="20"/>
      <w:lang w:val="en-GB" w:eastAsia="en-US"/>
    </w:rPr>
  </w:style>
  <w:style w:type="table" w:customStyle="1" w:styleId="GridTable4-Accent21">
    <w:name w:val="Grid Table 4 - Accent 21"/>
    <w:basedOn w:val="TableNormal"/>
    <w:uiPriority w:val="49"/>
    <w:rsid w:val="00500457"/>
    <w:pPr>
      <w:spacing w:after="0" w:line="240" w:lineRule="auto"/>
    </w:pPr>
    <w:rPr>
      <w:rFonts w:eastAsiaTheme="minorHAnsi"/>
      <w:lang w:val="en-IN"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ableHeader">
    <w:name w:val="Table Header"/>
    <w:basedOn w:val="Normal"/>
    <w:link w:val="TableHeaderChar"/>
    <w:autoRedefine/>
    <w:qFormat/>
    <w:rsid w:val="00500457"/>
    <w:pPr>
      <w:spacing w:before="60" w:after="0" w:line="240" w:lineRule="auto"/>
      <w:ind w:left="0"/>
      <w:jc w:val="center"/>
    </w:pPr>
    <w:rPr>
      <w:rFonts w:ascii="Arial" w:eastAsia="Times New Roman" w:hAnsi="Arial" w:cs="Arial"/>
      <w:szCs w:val="24"/>
      <w:lang w:val="en-GB"/>
    </w:rPr>
  </w:style>
  <w:style w:type="character" w:customStyle="1" w:styleId="TableHeaderChar">
    <w:name w:val="Table Header Char"/>
    <w:link w:val="TableHeader"/>
    <w:rsid w:val="00500457"/>
    <w:rPr>
      <w:rFonts w:ascii="Arial" w:eastAsia="Times New Roman" w:hAnsi="Arial" w:cs="Arial"/>
      <w:szCs w:val="24"/>
      <w:lang w:val="en-GB" w:eastAsia="en-US"/>
    </w:rPr>
  </w:style>
  <w:style w:type="paragraph" w:customStyle="1" w:styleId="TableIntroduction">
    <w:name w:val="Table Introduction"/>
    <w:basedOn w:val="Normal"/>
    <w:link w:val="TableIntroductionChar"/>
    <w:qFormat/>
    <w:rsid w:val="00500457"/>
    <w:pPr>
      <w:spacing w:before="60" w:after="240" w:line="240" w:lineRule="auto"/>
      <w:ind w:left="0"/>
      <w:jc w:val="left"/>
    </w:pPr>
    <w:rPr>
      <w:rFonts w:ascii="Arial" w:eastAsia="Times New Roman" w:hAnsi="Arial" w:cs="Arial"/>
      <w:szCs w:val="24"/>
      <w:lang w:val="en-GB"/>
    </w:rPr>
  </w:style>
  <w:style w:type="character" w:customStyle="1" w:styleId="TableIntroductionChar">
    <w:name w:val="Table Introduction Char"/>
    <w:link w:val="TableIntroduction"/>
    <w:rsid w:val="00500457"/>
    <w:rPr>
      <w:rFonts w:ascii="Arial" w:eastAsia="Times New Roman" w:hAnsi="Arial" w:cs="Arial"/>
      <w:szCs w:val="24"/>
      <w:lang w:val="en-GB" w:eastAsia="en-US"/>
    </w:rPr>
  </w:style>
  <w:style w:type="character" w:customStyle="1" w:styleId="Style1Char">
    <w:name w:val="Style1 Char"/>
    <w:basedOn w:val="ListParagraphChar"/>
    <w:rsid w:val="00500457"/>
    <w:rPr>
      <w:rFonts w:ascii="Arial" w:eastAsia="Times New Roman" w:hAnsi="Arial" w:cs="Arial"/>
      <w:b/>
      <w:bCs/>
      <w:color w:val="4472C4"/>
      <w:sz w:val="28"/>
      <w:szCs w:val="28"/>
      <w:lang w:val="en-GB" w:eastAsia="en-US"/>
    </w:rPr>
  </w:style>
  <w:style w:type="character" w:customStyle="1" w:styleId="Style2Char">
    <w:name w:val="Style2 Char"/>
    <w:basedOn w:val="Heading2Char"/>
    <w:rsid w:val="00500457"/>
    <w:rPr>
      <w:rFonts w:ascii="Arial" w:eastAsia="Times New Roman" w:hAnsi="Arial" w:cs="Times New Roman"/>
      <w:b/>
      <w:bCs/>
      <w:color w:val="4472C4"/>
      <w:sz w:val="28"/>
      <w:szCs w:val="24"/>
      <w:lang w:val="en-GB" w:eastAsia="en-US"/>
    </w:rPr>
  </w:style>
  <w:style w:type="paragraph" w:styleId="TOC4">
    <w:name w:val="toc 4"/>
    <w:basedOn w:val="Normal"/>
    <w:next w:val="Normal"/>
    <w:autoRedefine/>
    <w:uiPriority w:val="39"/>
    <w:unhideWhenUsed/>
    <w:rsid w:val="00500457"/>
    <w:pPr>
      <w:spacing w:before="0" w:after="0" w:line="240" w:lineRule="auto"/>
      <w:ind w:left="660"/>
      <w:jc w:val="left"/>
    </w:pPr>
    <w:rPr>
      <w:rFonts w:eastAsia="Times New Roman" w:cs="Times New Roman"/>
      <w:sz w:val="18"/>
      <w:szCs w:val="21"/>
      <w:lang w:val="en-GB"/>
    </w:rPr>
  </w:style>
  <w:style w:type="paragraph" w:styleId="TOC5">
    <w:name w:val="toc 5"/>
    <w:basedOn w:val="Normal"/>
    <w:next w:val="Normal"/>
    <w:autoRedefine/>
    <w:uiPriority w:val="39"/>
    <w:unhideWhenUsed/>
    <w:rsid w:val="00500457"/>
    <w:pPr>
      <w:spacing w:before="0" w:after="0" w:line="240" w:lineRule="auto"/>
      <w:ind w:left="880"/>
      <w:jc w:val="left"/>
    </w:pPr>
    <w:rPr>
      <w:rFonts w:eastAsia="Times New Roman" w:cs="Times New Roman"/>
      <w:sz w:val="18"/>
      <w:szCs w:val="21"/>
      <w:lang w:val="en-GB"/>
    </w:rPr>
  </w:style>
  <w:style w:type="paragraph" w:styleId="TOC6">
    <w:name w:val="toc 6"/>
    <w:basedOn w:val="Normal"/>
    <w:next w:val="Normal"/>
    <w:autoRedefine/>
    <w:uiPriority w:val="39"/>
    <w:unhideWhenUsed/>
    <w:rsid w:val="00500457"/>
    <w:pPr>
      <w:spacing w:before="0" w:after="0" w:line="240" w:lineRule="auto"/>
      <w:ind w:left="1100"/>
      <w:jc w:val="left"/>
    </w:pPr>
    <w:rPr>
      <w:rFonts w:eastAsia="Times New Roman" w:cs="Times New Roman"/>
      <w:sz w:val="18"/>
      <w:szCs w:val="21"/>
      <w:lang w:val="en-GB"/>
    </w:rPr>
  </w:style>
  <w:style w:type="paragraph" w:styleId="TOC7">
    <w:name w:val="toc 7"/>
    <w:basedOn w:val="Normal"/>
    <w:next w:val="Normal"/>
    <w:autoRedefine/>
    <w:uiPriority w:val="39"/>
    <w:unhideWhenUsed/>
    <w:rsid w:val="00500457"/>
    <w:pPr>
      <w:spacing w:before="0" w:after="0" w:line="240" w:lineRule="auto"/>
      <w:ind w:left="1320"/>
      <w:jc w:val="left"/>
    </w:pPr>
    <w:rPr>
      <w:rFonts w:eastAsia="Times New Roman" w:cs="Times New Roman"/>
      <w:sz w:val="18"/>
      <w:szCs w:val="21"/>
      <w:lang w:val="en-GB"/>
    </w:rPr>
  </w:style>
  <w:style w:type="paragraph" w:styleId="TOC8">
    <w:name w:val="toc 8"/>
    <w:basedOn w:val="Normal"/>
    <w:next w:val="Normal"/>
    <w:autoRedefine/>
    <w:uiPriority w:val="39"/>
    <w:unhideWhenUsed/>
    <w:rsid w:val="00500457"/>
    <w:pPr>
      <w:spacing w:before="0" w:after="0" w:line="240" w:lineRule="auto"/>
      <w:ind w:left="1540"/>
      <w:jc w:val="left"/>
    </w:pPr>
    <w:rPr>
      <w:rFonts w:eastAsia="Times New Roman" w:cs="Times New Roman"/>
      <w:sz w:val="18"/>
      <w:szCs w:val="21"/>
      <w:lang w:val="en-GB"/>
    </w:rPr>
  </w:style>
  <w:style w:type="paragraph" w:styleId="TOC9">
    <w:name w:val="toc 9"/>
    <w:basedOn w:val="Normal"/>
    <w:next w:val="Normal"/>
    <w:autoRedefine/>
    <w:uiPriority w:val="39"/>
    <w:unhideWhenUsed/>
    <w:rsid w:val="00500457"/>
    <w:pPr>
      <w:spacing w:before="0" w:after="0" w:line="240" w:lineRule="auto"/>
      <w:ind w:left="1760"/>
      <w:jc w:val="left"/>
    </w:pPr>
    <w:rPr>
      <w:rFonts w:eastAsia="Times New Roman" w:cs="Times New Roman"/>
      <w:sz w:val="18"/>
      <w:szCs w:val="21"/>
      <w:lang w:val="en-GB"/>
    </w:rPr>
  </w:style>
  <w:style w:type="paragraph" w:customStyle="1" w:styleId="m-3073480791665459634tableheader">
    <w:name w:val="m_-3073480791665459634tableheader"/>
    <w:basedOn w:val="Normal"/>
    <w:rsid w:val="00500457"/>
    <w:pPr>
      <w:spacing w:beforeAutospacing="1" w:after="100" w:afterAutospacing="1" w:line="240" w:lineRule="auto"/>
      <w:ind w:left="0"/>
      <w:jc w:val="left"/>
    </w:pPr>
    <w:rPr>
      <w:rFonts w:ascii="Times New Roman" w:eastAsia="Times New Roman" w:hAnsi="Times New Roman" w:cs="Times New Roman"/>
      <w:sz w:val="24"/>
      <w:szCs w:val="24"/>
      <w:lang w:val="en-IN" w:eastAsia="en-IN"/>
    </w:rPr>
  </w:style>
  <w:style w:type="paragraph" w:customStyle="1" w:styleId="m-3073480791665459634msolistparagraph">
    <w:name w:val="m_-3073480791665459634msolistparagraph"/>
    <w:basedOn w:val="Normal"/>
    <w:rsid w:val="00500457"/>
    <w:pPr>
      <w:spacing w:beforeAutospacing="1" w:after="100" w:afterAutospacing="1" w:line="240" w:lineRule="auto"/>
      <w:ind w:left="0"/>
      <w:jc w:val="left"/>
    </w:pPr>
    <w:rPr>
      <w:rFonts w:ascii="Times New Roman" w:eastAsia="Times New Roman" w:hAnsi="Times New Roman" w:cs="Times New Roman"/>
      <w:sz w:val="24"/>
      <w:szCs w:val="24"/>
      <w:lang w:val="en-IN" w:eastAsia="en-IN"/>
    </w:rPr>
  </w:style>
  <w:style w:type="paragraph" w:customStyle="1" w:styleId="Headi1">
    <w:name w:val="Headi1"/>
    <w:basedOn w:val="Heading1"/>
    <w:autoRedefine/>
    <w:uiPriority w:val="99"/>
    <w:rsid w:val="00500457"/>
    <w:pPr>
      <w:keepLines w:val="0"/>
      <w:spacing w:before="120" w:after="120" w:line="360" w:lineRule="auto"/>
      <w:jc w:val="left"/>
    </w:pPr>
    <w:rPr>
      <w:rFonts w:ascii="Arial" w:eastAsia="Times New Roman" w:hAnsi="Arial" w:cs="Arial"/>
      <w:color w:val="943634"/>
      <w:sz w:val="18"/>
      <w:szCs w:val="18"/>
      <w:lang w:val="en-US"/>
    </w:rPr>
  </w:style>
  <w:style w:type="character" w:customStyle="1" w:styleId="UnresolvedMention1">
    <w:name w:val="Unresolved Mention1"/>
    <w:basedOn w:val="DefaultParagraphFont"/>
    <w:uiPriority w:val="99"/>
    <w:semiHidden/>
    <w:unhideWhenUsed/>
    <w:rsid w:val="00500457"/>
    <w:rPr>
      <w:color w:val="605E5C"/>
      <w:shd w:val="clear" w:color="auto" w:fill="E1DFDD"/>
    </w:rPr>
  </w:style>
  <w:style w:type="paragraph" w:customStyle="1" w:styleId="Bullet-NumberLevel1">
    <w:name w:val="Bullet - Number Level 1"/>
    <w:basedOn w:val="Normal"/>
    <w:qFormat/>
    <w:rsid w:val="00500457"/>
    <w:pPr>
      <w:keepNext/>
      <w:numPr>
        <w:numId w:val="7"/>
      </w:numPr>
      <w:spacing w:before="120" w:after="120" w:line="360" w:lineRule="auto"/>
      <w:ind w:left="714" w:hanging="357"/>
      <w:contextualSpacing/>
    </w:pPr>
    <w:rPr>
      <w:rFonts w:ascii="Arial" w:eastAsiaTheme="minorHAnsi" w:hAnsi="Arial" w:cs="Times New Roman"/>
      <w:szCs w:val="24"/>
      <w:lang w:val="en-GB"/>
    </w:rPr>
  </w:style>
  <w:style w:type="paragraph" w:customStyle="1" w:styleId="TableContent-Leftjustified1">
    <w:name w:val="Table Content - Left justified 1"/>
    <w:basedOn w:val="Normal"/>
    <w:qFormat/>
    <w:rsid w:val="00500457"/>
    <w:pPr>
      <w:keepNext/>
      <w:spacing w:before="120" w:after="120" w:line="280" w:lineRule="atLeast"/>
      <w:ind w:left="0"/>
      <w:jc w:val="left"/>
    </w:pPr>
    <w:rPr>
      <w:rFonts w:ascii="Arial" w:eastAsiaTheme="minorHAnsi" w:hAnsi="Arial" w:cs="Arial"/>
      <w:sz w:val="20"/>
      <w:szCs w:val="20"/>
      <w:lang w:val="en-GB"/>
    </w:rPr>
  </w:style>
  <w:style w:type="paragraph" w:customStyle="1" w:styleId="TableHeader1">
    <w:name w:val="Table Header 1"/>
    <w:basedOn w:val="Normal"/>
    <w:link w:val="TableHeader1Char"/>
    <w:uiPriority w:val="99"/>
    <w:rsid w:val="00500457"/>
    <w:pPr>
      <w:keepNext/>
      <w:spacing w:before="120" w:after="120" w:line="240" w:lineRule="exact"/>
      <w:ind w:left="0"/>
      <w:jc w:val="center"/>
    </w:pPr>
    <w:rPr>
      <w:rFonts w:ascii="Arial" w:eastAsiaTheme="minorHAnsi" w:hAnsi="Arial" w:cs="Arial"/>
      <w:b/>
      <w:bCs/>
      <w:sz w:val="20"/>
      <w:szCs w:val="20"/>
      <w:lang w:val="en-GB"/>
    </w:rPr>
  </w:style>
  <w:style w:type="character" w:customStyle="1" w:styleId="TableHeader1Char">
    <w:name w:val="Table Header 1 Char"/>
    <w:basedOn w:val="DefaultParagraphFont"/>
    <w:link w:val="TableHeader1"/>
    <w:uiPriority w:val="99"/>
    <w:rsid w:val="00500457"/>
    <w:rPr>
      <w:rFonts w:ascii="Arial" w:eastAsiaTheme="minorHAnsi" w:hAnsi="Arial" w:cs="Arial"/>
      <w:b/>
      <w:bCs/>
      <w:sz w:val="20"/>
      <w:szCs w:val="20"/>
      <w:lang w:val="en-GB" w:eastAsia="en-US"/>
    </w:rPr>
  </w:style>
  <w:style w:type="character" w:customStyle="1" w:styleId="NormalTextChar">
    <w:name w:val="Normal Text Char"/>
    <w:basedOn w:val="DefaultParagraphFont"/>
    <w:link w:val="NormalText"/>
    <w:rsid w:val="00500457"/>
    <w:rPr>
      <w:rFonts w:ascii="Arial" w:eastAsia="Times New Roman" w:hAnsi="Arial" w:cs="Times New Roman"/>
      <w:sz w:val="20"/>
      <w:szCs w:val="24"/>
      <w:lang w:eastAsia="en-US"/>
    </w:rPr>
  </w:style>
  <w:style w:type="numbering" w:customStyle="1" w:styleId="BPONumbering">
    <w:name w:val="BPO Numbering"/>
    <w:basedOn w:val="NoList"/>
    <w:rsid w:val="00500457"/>
    <w:pPr>
      <w:numPr>
        <w:numId w:val="8"/>
      </w:numPr>
    </w:pPr>
  </w:style>
  <w:style w:type="paragraph" w:customStyle="1" w:styleId="StyleBullet-111pt">
    <w:name w:val="Style Bullet - 1 + 11 pt"/>
    <w:basedOn w:val="Normal"/>
    <w:rsid w:val="00500457"/>
    <w:pPr>
      <w:keepNext/>
      <w:tabs>
        <w:tab w:val="num" w:pos="2160"/>
      </w:tabs>
      <w:spacing w:before="120" w:after="120" w:line="280" w:lineRule="atLeast"/>
      <w:ind w:left="482" w:hanging="425"/>
    </w:pPr>
    <w:rPr>
      <w:rFonts w:ascii="Arial" w:eastAsiaTheme="minorHAnsi" w:hAnsi="Arial" w:cs="Arial"/>
      <w:color w:val="000000"/>
    </w:rPr>
  </w:style>
  <w:style w:type="paragraph" w:customStyle="1" w:styleId="TableText">
    <w:name w:val="Table_Text"/>
    <w:basedOn w:val="Normal"/>
    <w:qFormat/>
    <w:rsid w:val="00940423"/>
    <w:pPr>
      <w:suppressAutoHyphens/>
      <w:spacing w:before="40" w:after="40" w:line="240" w:lineRule="auto"/>
      <w:ind w:left="0"/>
    </w:pPr>
    <w:rPr>
      <w:rFonts w:ascii="Arial" w:eastAsia="Times New Roman" w:hAnsi="Arial" w:cs="Times New Roman"/>
      <w:sz w:val="20"/>
      <w:szCs w:val="20"/>
      <w:lang w:val="en-IN" w:eastAsia="ar-SA" w:bidi="kn-IN"/>
    </w:rPr>
  </w:style>
  <w:style w:type="character" w:styleId="UnresolvedMention">
    <w:name w:val="Unresolved Mention"/>
    <w:basedOn w:val="DefaultParagraphFont"/>
    <w:uiPriority w:val="99"/>
    <w:semiHidden/>
    <w:unhideWhenUsed/>
    <w:rsid w:val="00F36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993111">
      <w:bodyDiv w:val="1"/>
      <w:marLeft w:val="0"/>
      <w:marRight w:val="0"/>
      <w:marTop w:val="0"/>
      <w:marBottom w:val="0"/>
      <w:divBdr>
        <w:top w:val="none" w:sz="0" w:space="0" w:color="auto"/>
        <w:left w:val="none" w:sz="0" w:space="0" w:color="auto"/>
        <w:bottom w:val="none" w:sz="0" w:space="0" w:color="auto"/>
        <w:right w:val="none" w:sz="0" w:space="0" w:color="auto"/>
      </w:divBdr>
    </w:div>
    <w:div w:id="571545406">
      <w:bodyDiv w:val="1"/>
      <w:marLeft w:val="0"/>
      <w:marRight w:val="0"/>
      <w:marTop w:val="0"/>
      <w:marBottom w:val="0"/>
      <w:divBdr>
        <w:top w:val="none" w:sz="0" w:space="0" w:color="auto"/>
        <w:left w:val="none" w:sz="0" w:space="0" w:color="auto"/>
        <w:bottom w:val="none" w:sz="0" w:space="0" w:color="auto"/>
        <w:right w:val="none" w:sz="0" w:space="0" w:color="auto"/>
      </w:divBdr>
    </w:div>
    <w:div w:id="588582778">
      <w:bodyDiv w:val="1"/>
      <w:marLeft w:val="0"/>
      <w:marRight w:val="0"/>
      <w:marTop w:val="0"/>
      <w:marBottom w:val="0"/>
      <w:divBdr>
        <w:top w:val="none" w:sz="0" w:space="0" w:color="auto"/>
        <w:left w:val="none" w:sz="0" w:space="0" w:color="auto"/>
        <w:bottom w:val="none" w:sz="0" w:space="0" w:color="auto"/>
        <w:right w:val="none" w:sz="0" w:space="0" w:color="auto"/>
      </w:divBdr>
    </w:div>
    <w:div w:id="787970312">
      <w:bodyDiv w:val="1"/>
      <w:marLeft w:val="0"/>
      <w:marRight w:val="0"/>
      <w:marTop w:val="0"/>
      <w:marBottom w:val="0"/>
      <w:divBdr>
        <w:top w:val="none" w:sz="0" w:space="0" w:color="auto"/>
        <w:left w:val="none" w:sz="0" w:space="0" w:color="auto"/>
        <w:bottom w:val="none" w:sz="0" w:space="0" w:color="auto"/>
        <w:right w:val="none" w:sz="0" w:space="0" w:color="auto"/>
      </w:divBdr>
    </w:div>
    <w:div w:id="828906427">
      <w:bodyDiv w:val="1"/>
      <w:marLeft w:val="0"/>
      <w:marRight w:val="0"/>
      <w:marTop w:val="0"/>
      <w:marBottom w:val="0"/>
      <w:divBdr>
        <w:top w:val="none" w:sz="0" w:space="0" w:color="auto"/>
        <w:left w:val="none" w:sz="0" w:space="0" w:color="auto"/>
        <w:bottom w:val="none" w:sz="0" w:space="0" w:color="auto"/>
        <w:right w:val="none" w:sz="0" w:space="0" w:color="auto"/>
      </w:divBdr>
    </w:div>
    <w:div w:id="1136143243">
      <w:bodyDiv w:val="1"/>
      <w:marLeft w:val="0"/>
      <w:marRight w:val="0"/>
      <w:marTop w:val="0"/>
      <w:marBottom w:val="0"/>
      <w:divBdr>
        <w:top w:val="none" w:sz="0" w:space="0" w:color="auto"/>
        <w:left w:val="none" w:sz="0" w:space="0" w:color="auto"/>
        <w:bottom w:val="none" w:sz="0" w:space="0" w:color="auto"/>
        <w:right w:val="none" w:sz="0" w:space="0" w:color="auto"/>
      </w:divBdr>
    </w:div>
    <w:div w:id="1205950216">
      <w:bodyDiv w:val="1"/>
      <w:marLeft w:val="0"/>
      <w:marRight w:val="0"/>
      <w:marTop w:val="0"/>
      <w:marBottom w:val="0"/>
      <w:divBdr>
        <w:top w:val="none" w:sz="0" w:space="0" w:color="auto"/>
        <w:left w:val="none" w:sz="0" w:space="0" w:color="auto"/>
        <w:bottom w:val="none" w:sz="0" w:space="0" w:color="auto"/>
        <w:right w:val="none" w:sz="0" w:space="0" w:color="auto"/>
      </w:divBdr>
      <w:divsChild>
        <w:div w:id="218169974">
          <w:marLeft w:val="0"/>
          <w:marRight w:val="0"/>
          <w:marTop w:val="0"/>
          <w:marBottom w:val="90"/>
          <w:divBdr>
            <w:top w:val="none" w:sz="0" w:space="0" w:color="auto"/>
            <w:left w:val="none" w:sz="0" w:space="0" w:color="auto"/>
            <w:bottom w:val="none" w:sz="0" w:space="0" w:color="auto"/>
            <w:right w:val="none" w:sz="0" w:space="0" w:color="auto"/>
          </w:divBdr>
        </w:div>
        <w:div w:id="1652902969">
          <w:marLeft w:val="0"/>
          <w:marRight w:val="0"/>
          <w:marTop w:val="0"/>
          <w:marBottom w:val="90"/>
          <w:divBdr>
            <w:top w:val="none" w:sz="0" w:space="0" w:color="auto"/>
            <w:left w:val="none" w:sz="0" w:space="0" w:color="auto"/>
            <w:bottom w:val="none" w:sz="0" w:space="0" w:color="auto"/>
            <w:right w:val="none" w:sz="0" w:space="0" w:color="auto"/>
          </w:divBdr>
        </w:div>
      </w:divsChild>
    </w:div>
    <w:div w:id="1350643027">
      <w:bodyDiv w:val="1"/>
      <w:marLeft w:val="0"/>
      <w:marRight w:val="0"/>
      <w:marTop w:val="0"/>
      <w:marBottom w:val="0"/>
      <w:divBdr>
        <w:top w:val="none" w:sz="0" w:space="0" w:color="auto"/>
        <w:left w:val="none" w:sz="0" w:space="0" w:color="auto"/>
        <w:bottom w:val="none" w:sz="0" w:space="0" w:color="auto"/>
        <w:right w:val="none" w:sz="0" w:space="0" w:color="auto"/>
      </w:divBdr>
    </w:div>
    <w:div w:id="1353530176">
      <w:bodyDiv w:val="1"/>
      <w:marLeft w:val="0"/>
      <w:marRight w:val="0"/>
      <w:marTop w:val="0"/>
      <w:marBottom w:val="0"/>
      <w:divBdr>
        <w:top w:val="none" w:sz="0" w:space="0" w:color="auto"/>
        <w:left w:val="none" w:sz="0" w:space="0" w:color="auto"/>
        <w:bottom w:val="none" w:sz="0" w:space="0" w:color="auto"/>
        <w:right w:val="none" w:sz="0" w:space="0" w:color="auto"/>
      </w:divBdr>
    </w:div>
    <w:div w:id="1439257602">
      <w:bodyDiv w:val="1"/>
      <w:marLeft w:val="0"/>
      <w:marRight w:val="0"/>
      <w:marTop w:val="0"/>
      <w:marBottom w:val="0"/>
      <w:divBdr>
        <w:top w:val="none" w:sz="0" w:space="0" w:color="auto"/>
        <w:left w:val="none" w:sz="0" w:space="0" w:color="auto"/>
        <w:bottom w:val="none" w:sz="0" w:space="0" w:color="auto"/>
        <w:right w:val="none" w:sz="0" w:space="0" w:color="auto"/>
      </w:divBdr>
    </w:div>
    <w:div w:id="1499031465">
      <w:bodyDiv w:val="1"/>
      <w:marLeft w:val="0"/>
      <w:marRight w:val="0"/>
      <w:marTop w:val="0"/>
      <w:marBottom w:val="0"/>
      <w:divBdr>
        <w:top w:val="none" w:sz="0" w:space="0" w:color="auto"/>
        <w:left w:val="none" w:sz="0" w:space="0" w:color="auto"/>
        <w:bottom w:val="none" w:sz="0" w:space="0" w:color="auto"/>
        <w:right w:val="none" w:sz="0" w:space="0" w:color="auto"/>
      </w:divBdr>
    </w:div>
    <w:div w:id="1579363539">
      <w:bodyDiv w:val="1"/>
      <w:marLeft w:val="0"/>
      <w:marRight w:val="0"/>
      <w:marTop w:val="0"/>
      <w:marBottom w:val="0"/>
      <w:divBdr>
        <w:top w:val="none" w:sz="0" w:space="0" w:color="auto"/>
        <w:left w:val="none" w:sz="0" w:space="0" w:color="auto"/>
        <w:bottom w:val="none" w:sz="0" w:space="0" w:color="auto"/>
        <w:right w:val="none" w:sz="0" w:space="0" w:color="auto"/>
      </w:divBdr>
    </w:div>
    <w:div w:id="1763145296">
      <w:bodyDiv w:val="1"/>
      <w:marLeft w:val="0"/>
      <w:marRight w:val="0"/>
      <w:marTop w:val="0"/>
      <w:marBottom w:val="0"/>
      <w:divBdr>
        <w:top w:val="none" w:sz="0" w:space="0" w:color="auto"/>
        <w:left w:val="none" w:sz="0" w:space="0" w:color="auto"/>
        <w:bottom w:val="none" w:sz="0" w:space="0" w:color="auto"/>
        <w:right w:val="none" w:sz="0" w:space="0" w:color="auto"/>
      </w:divBdr>
    </w:div>
    <w:div w:id="1791584905">
      <w:bodyDiv w:val="1"/>
      <w:marLeft w:val="0"/>
      <w:marRight w:val="0"/>
      <w:marTop w:val="0"/>
      <w:marBottom w:val="0"/>
      <w:divBdr>
        <w:top w:val="none" w:sz="0" w:space="0" w:color="auto"/>
        <w:left w:val="none" w:sz="0" w:space="0" w:color="auto"/>
        <w:bottom w:val="none" w:sz="0" w:space="0" w:color="auto"/>
        <w:right w:val="none" w:sz="0" w:space="0" w:color="auto"/>
      </w:divBdr>
    </w:div>
    <w:div w:id="1926764998">
      <w:bodyDiv w:val="1"/>
      <w:marLeft w:val="0"/>
      <w:marRight w:val="0"/>
      <w:marTop w:val="0"/>
      <w:marBottom w:val="0"/>
      <w:divBdr>
        <w:top w:val="none" w:sz="0" w:space="0" w:color="auto"/>
        <w:left w:val="none" w:sz="0" w:space="0" w:color="auto"/>
        <w:bottom w:val="none" w:sz="0" w:space="0" w:color="auto"/>
        <w:right w:val="none" w:sz="0" w:space="0" w:color="auto"/>
      </w:divBdr>
      <w:divsChild>
        <w:div w:id="173539972">
          <w:marLeft w:val="0"/>
          <w:marRight w:val="0"/>
          <w:marTop w:val="0"/>
          <w:marBottom w:val="90"/>
          <w:divBdr>
            <w:top w:val="none" w:sz="0" w:space="0" w:color="auto"/>
            <w:left w:val="none" w:sz="0" w:space="0" w:color="auto"/>
            <w:bottom w:val="none" w:sz="0" w:space="0" w:color="auto"/>
            <w:right w:val="none" w:sz="0" w:space="0" w:color="auto"/>
          </w:divBdr>
        </w:div>
        <w:div w:id="177815372">
          <w:marLeft w:val="0"/>
          <w:marRight w:val="0"/>
          <w:marTop w:val="0"/>
          <w:marBottom w:val="90"/>
          <w:divBdr>
            <w:top w:val="none" w:sz="0" w:space="0" w:color="auto"/>
            <w:left w:val="none" w:sz="0" w:space="0" w:color="auto"/>
            <w:bottom w:val="none" w:sz="0" w:space="0" w:color="auto"/>
            <w:right w:val="none" w:sz="0" w:space="0" w:color="auto"/>
          </w:divBdr>
        </w:div>
      </w:divsChild>
    </w:div>
    <w:div w:id="2052608993">
      <w:bodyDiv w:val="1"/>
      <w:marLeft w:val="0"/>
      <w:marRight w:val="0"/>
      <w:marTop w:val="0"/>
      <w:marBottom w:val="0"/>
      <w:divBdr>
        <w:top w:val="none" w:sz="0" w:space="0" w:color="auto"/>
        <w:left w:val="none" w:sz="0" w:space="0" w:color="auto"/>
        <w:bottom w:val="none" w:sz="0" w:space="0" w:color="auto"/>
        <w:right w:val="none" w:sz="0" w:space="0" w:color="auto"/>
      </w:divBdr>
    </w:div>
    <w:div w:id="2138646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doorsteppsba.com/doorstep/customerlogi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s://play.google.com/store/apps/details?id=com.integra.doorstepbanking"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psballiance.com/doorstep-banking.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pps.apple.com/in/app/doorstep-banking/id6477159429"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8.jpeg"/><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B6CF9EE673F049A2FA95EC7A8B5B16" ma:contentTypeVersion="16" ma:contentTypeDescription="Create a new document." ma:contentTypeScope="" ma:versionID="4904ec3753a31982de0513e653326c1d">
  <xsd:schema xmlns:xsd="http://www.w3.org/2001/XMLSchema" xmlns:xs="http://www.w3.org/2001/XMLSchema" xmlns:p="http://schemas.microsoft.com/office/2006/metadata/properties" xmlns:ns2="055cd76f-8cb7-4e1a-9982-050720873bbd" xmlns:ns3="68291186-4d07-480e-83e8-0733c27e9f02" targetNamespace="http://schemas.microsoft.com/office/2006/metadata/properties" ma:root="true" ma:fieldsID="ab8c94880da9e9e5e605d0805d0069f8" ns2:_="" ns3:_="">
    <xsd:import namespace="055cd76f-8cb7-4e1a-9982-050720873bbd"/>
    <xsd:import namespace="68291186-4d07-480e-83e8-0733c27e9f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d76f-8cb7-4e1a-9982-050720873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c9d0d6c-7297-4dce-a8fd-92883f4eb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291186-4d07-480e-83e8-0733c27e9f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1d830d-4e99-4725-9270-e7d13f8d9fea}" ma:internalName="TaxCatchAll" ma:showField="CatchAllData" ma:web="68291186-4d07-480e-83e8-0733c27e9f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3EA31B-3CC1-4190-BDF5-58528C2CE579}">
  <ds:schemaRefs>
    <ds:schemaRef ds:uri="http://schemas.openxmlformats.org/officeDocument/2006/bibliography"/>
  </ds:schemaRefs>
</ds:datastoreItem>
</file>

<file path=customXml/itemProps3.xml><?xml version="1.0" encoding="utf-8"?>
<ds:datastoreItem xmlns:ds="http://schemas.openxmlformats.org/officeDocument/2006/customXml" ds:itemID="{17713661-83BF-4D55-B4D6-9C1D68037D75}">
  <ds:schemaRefs>
    <ds:schemaRef ds:uri="http://schemas.microsoft.com/sharepoint/v3/contenttype/forms"/>
  </ds:schemaRefs>
</ds:datastoreItem>
</file>

<file path=customXml/itemProps4.xml><?xml version="1.0" encoding="utf-8"?>
<ds:datastoreItem xmlns:ds="http://schemas.openxmlformats.org/officeDocument/2006/customXml" ds:itemID="{70CEB22B-F9A0-4B09-B73F-FE14A90B0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cd76f-8cb7-4e1a-9982-050720873bbd"/>
    <ds:schemaRef ds:uri="68291186-4d07-480e-83e8-0733c27e9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Meshram</dc:creator>
  <cp:keywords/>
  <dc:description/>
  <cp:lastModifiedBy>CO_CCD_10</cp:lastModifiedBy>
  <cp:revision>9</cp:revision>
  <cp:lastPrinted>2025-01-09T05:58:00Z</cp:lastPrinted>
  <dcterms:created xsi:type="dcterms:W3CDTF">2025-01-13T06:21:00Z</dcterms:created>
  <dcterms:modified xsi:type="dcterms:W3CDTF">2025-01-18T05:49:00Z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95b22aabf655113c1e06c4bdca04efb425ccec85f325bc02ebc784ae3e964610</vt:lpwstr>
  </property>
</Properties>
</file>